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18" w:rsidRPr="00FF1542" w:rsidRDefault="000A5518" w:rsidP="000A5518">
      <w:pPr>
        <w:jc w:val="center"/>
        <w:rPr>
          <w:rFonts w:ascii="Arial" w:hAnsi="Arial" w:cs="Arial"/>
          <w:b/>
          <w:bCs/>
        </w:rPr>
      </w:pPr>
      <w:r w:rsidRPr="00FF1542">
        <w:rPr>
          <w:rFonts w:ascii="Arial" w:hAnsi="Arial" w:cs="Arial"/>
          <w:b/>
          <w:bCs/>
        </w:rPr>
        <w:t>LIR COMMITTEE</w:t>
      </w:r>
    </w:p>
    <w:p w:rsidR="000A5518" w:rsidRPr="00FF1542" w:rsidRDefault="00E12BE1" w:rsidP="000A55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February 25t</w:t>
      </w:r>
      <w:r w:rsidR="00F81D5B">
        <w:rPr>
          <w:rFonts w:ascii="Arial" w:hAnsi="Arial" w:cs="Arial"/>
          <w:b/>
          <w:bCs/>
        </w:rPr>
        <w:t>h 2014</w:t>
      </w:r>
    </w:p>
    <w:p w:rsidR="000A5518" w:rsidRPr="00FF1542" w:rsidRDefault="00F81D5B" w:rsidP="000A5518">
      <w:pPr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HEAnet</w:t>
      </w:r>
      <w:proofErr w:type="spellEnd"/>
      <w:r>
        <w:rPr>
          <w:rFonts w:ascii="Arial" w:hAnsi="Arial" w:cs="Arial"/>
          <w:b/>
          <w:bCs/>
        </w:rPr>
        <w:t>,</w:t>
      </w:r>
      <w:r w:rsidR="000A5518" w:rsidRPr="00FF1542">
        <w:rPr>
          <w:rFonts w:ascii="Arial" w:hAnsi="Arial" w:cs="Arial"/>
          <w:b/>
          <w:bCs/>
        </w:rPr>
        <w:t xml:space="preserve"> Dublin </w:t>
      </w:r>
    </w:p>
    <w:p w:rsidR="000A5518" w:rsidRPr="00FF1542" w:rsidRDefault="000A5518" w:rsidP="000A5518">
      <w:pPr>
        <w:rPr>
          <w:rFonts w:ascii="Arial" w:hAnsi="Arial" w:cs="Arial"/>
        </w:rPr>
      </w:pPr>
    </w:p>
    <w:p w:rsidR="000A5518" w:rsidRPr="00FF1542" w:rsidRDefault="000A5518" w:rsidP="000A5518">
      <w:pPr>
        <w:rPr>
          <w:rFonts w:ascii="Arial" w:hAnsi="Arial" w:cs="Arial"/>
        </w:rPr>
      </w:pPr>
      <w:r w:rsidRPr="00873493">
        <w:rPr>
          <w:rFonts w:ascii="Arial" w:hAnsi="Arial" w:cs="Arial"/>
          <w:b/>
          <w:bCs/>
        </w:rPr>
        <w:t>Present</w:t>
      </w:r>
      <w:r w:rsidRPr="00873493">
        <w:rPr>
          <w:rFonts w:ascii="Arial" w:hAnsi="Arial" w:cs="Arial"/>
        </w:rPr>
        <w:t xml:space="preserve">: </w:t>
      </w:r>
      <w:r w:rsidR="00F81D5B" w:rsidRPr="00873493">
        <w:rPr>
          <w:rFonts w:ascii="Arial" w:hAnsi="Arial" w:cs="Arial"/>
          <w:lang w:eastAsia="en-GB"/>
        </w:rPr>
        <w:t>Jennifer Ball</w:t>
      </w:r>
      <w:r w:rsidRPr="00873493">
        <w:rPr>
          <w:rFonts w:ascii="Arial" w:hAnsi="Arial" w:cs="Arial"/>
          <w:lang w:eastAsia="en-GB"/>
        </w:rPr>
        <w:t xml:space="preserve">, </w:t>
      </w:r>
      <w:r w:rsidR="00F81D5B" w:rsidRPr="00873493">
        <w:rPr>
          <w:rFonts w:ascii="Arial" w:hAnsi="Arial" w:cs="Arial"/>
          <w:lang w:eastAsia="en-GB"/>
        </w:rPr>
        <w:t>Jenny Byrne</w:t>
      </w:r>
      <w:r w:rsidR="00873493" w:rsidRPr="00873493">
        <w:rPr>
          <w:rFonts w:ascii="Arial" w:hAnsi="Arial" w:cs="Arial"/>
          <w:lang w:eastAsia="en-GB"/>
        </w:rPr>
        <w:t>,</w:t>
      </w:r>
      <w:r w:rsidR="00F81D5B">
        <w:rPr>
          <w:rFonts w:ascii="Arial" w:hAnsi="Arial" w:cs="Arial"/>
          <w:lang w:eastAsia="en-GB"/>
        </w:rPr>
        <w:t xml:space="preserve"> </w:t>
      </w:r>
      <w:proofErr w:type="spellStart"/>
      <w:r w:rsidR="00F81D5B" w:rsidRPr="00873493">
        <w:rPr>
          <w:rFonts w:ascii="Arial" w:hAnsi="Arial" w:cs="Arial"/>
        </w:rPr>
        <w:t>Clíona</w:t>
      </w:r>
      <w:proofErr w:type="spellEnd"/>
      <w:r w:rsidR="00F81D5B" w:rsidRPr="00873493">
        <w:rPr>
          <w:rFonts w:ascii="Arial" w:hAnsi="Arial" w:cs="Arial"/>
        </w:rPr>
        <w:t xml:space="preserve"> </w:t>
      </w:r>
      <w:proofErr w:type="spellStart"/>
      <w:r w:rsidR="00F81D5B" w:rsidRPr="00873493">
        <w:rPr>
          <w:rFonts w:ascii="Arial" w:hAnsi="Arial" w:cs="Arial"/>
        </w:rPr>
        <w:t>Ní</w:t>
      </w:r>
      <w:proofErr w:type="spellEnd"/>
      <w:r w:rsidR="00F81D5B" w:rsidRPr="00873493">
        <w:rPr>
          <w:rFonts w:ascii="Arial" w:hAnsi="Arial" w:cs="Arial"/>
        </w:rPr>
        <w:t xml:space="preserve"> </w:t>
      </w:r>
      <w:proofErr w:type="spellStart"/>
      <w:r w:rsidR="00F81D5B" w:rsidRPr="00873493">
        <w:rPr>
          <w:rFonts w:ascii="Arial" w:hAnsi="Arial" w:cs="Arial"/>
        </w:rPr>
        <w:t>Shúilleabháin</w:t>
      </w:r>
      <w:proofErr w:type="spellEnd"/>
      <w:r w:rsidR="00F81D5B">
        <w:rPr>
          <w:rFonts w:ascii="Arial" w:hAnsi="Arial" w:cs="Arial"/>
        </w:rPr>
        <w:t>,</w:t>
      </w:r>
      <w:r w:rsidR="00873493" w:rsidRPr="00873493">
        <w:rPr>
          <w:rFonts w:ascii="Arial" w:hAnsi="Arial" w:cs="Arial"/>
          <w:lang w:eastAsia="en-GB"/>
        </w:rPr>
        <w:t xml:space="preserve"> </w:t>
      </w:r>
      <w:proofErr w:type="spellStart"/>
      <w:r w:rsidR="00873493" w:rsidRPr="00873493">
        <w:rPr>
          <w:rFonts w:ascii="Arial" w:hAnsi="Arial" w:cs="Arial"/>
          <w:lang w:eastAsia="en-GB"/>
        </w:rPr>
        <w:t>Aid</w:t>
      </w:r>
      <w:r w:rsidR="00253670">
        <w:rPr>
          <w:rFonts w:ascii="Arial" w:hAnsi="Arial" w:cs="Arial"/>
          <w:lang w:eastAsia="en-GB"/>
        </w:rPr>
        <w:t>í</w:t>
      </w:r>
      <w:r w:rsidR="00873493" w:rsidRPr="00873493">
        <w:rPr>
          <w:rFonts w:ascii="Arial" w:hAnsi="Arial" w:cs="Arial"/>
          <w:lang w:eastAsia="en-GB"/>
        </w:rPr>
        <w:t>n</w:t>
      </w:r>
      <w:proofErr w:type="spellEnd"/>
      <w:r w:rsidR="00873493" w:rsidRPr="00873493">
        <w:rPr>
          <w:rFonts w:ascii="Arial" w:hAnsi="Arial" w:cs="Arial"/>
          <w:lang w:eastAsia="en-GB"/>
        </w:rPr>
        <w:t xml:space="preserve"> O’Sullivan, </w:t>
      </w:r>
      <w:r w:rsidR="00F81D5B" w:rsidRPr="00873493">
        <w:rPr>
          <w:rFonts w:ascii="Arial" w:hAnsi="Arial" w:cs="Arial"/>
          <w:lang w:eastAsia="en-GB"/>
        </w:rPr>
        <w:t>Simon Perry</w:t>
      </w:r>
      <w:r w:rsidR="00F81D5B">
        <w:rPr>
          <w:rFonts w:ascii="Arial" w:hAnsi="Arial" w:cs="Arial"/>
          <w:lang w:eastAsia="en-GB"/>
        </w:rPr>
        <w:t>,</w:t>
      </w:r>
      <w:r w:rsidR="00F81D5B" w:rsidRPr="00873493">
        <w:rPr>
          <w:rFonts w:ascii="Arial" w:hAnsi="Arial" w:cs="Arial"/>
          <w:lang w:eastAsia="en-GB"/>
        </w:rPr>
        <w:t xml:space="preserve"> </w:t>
      </w:r>
      <w:proofErr w:type="spellStart"/>
      <w:r w:rsidR="00F81D5B" w:rsidRPr="00873493">
        <w:rPr>
          <w:rFonts w:ascii="Arial" w:hAnsi="Arial" w:cs="Arial"/>
          <w:lang w:eastAsia="en-GB"/>
        </w:rPr>
        <w:t>Ger</w:t>
      </w:r>
      <w:proofErr w:type="spellEnd"/>
      <w:r w:rsidR="00F81D5B" w:rsidRPr="00873493">
        <w:rPr>
          <w:rFonts w:ascii="Arial" w:hAnsi="Arial" w:cs="Arial"/>
          <w:lang w:eastAsia="en-GB"/>
        </w:rPr>
        <w:t xml:space="preserve"> Prendergast</w:t>
      </w:r>
      <w:r w:rsidR="00F81D5B">
        <w:rPr>
          <w:rFonts w:ascii="Arial" w:hAnsi="Arial" w:cs="Arial"/>
          <w:lang w:eastAsia="en-GB"/>
        </w:rPr>
        <w:t xml:space="preserve">, </w:t>
      </w:r>
      <w:r w:rsidRPr="00873493">
        <w:rPr>
          <w:rFonts w:ascii="Arial" w:hAnsi="Arial" w:cs="Arial"/>
          <w:lang w:eastAsia="en-GB"/>
        </w:rPr>
        <w:t>Simon Perry,</w:t>
      </w:r>
      <w:r w:rsidR="00F81D5B" w:rsidRPr="00F81D5B">
        <w:rPr>
          <w:rFonts w:ascii="Arial" w:hAnsi="Arial" w:cs="Arial"/>
          <w:lang w:eastAsia="en-GB"/>
        </w:rPr>
        <w:t xml:space="preserve"> </w:t>
      </w:r>
      <w:r w:rsidR="00F81D5B">
        <w:rPr>
          <w:rFonts w:ascii="Arial" w:hAnsi="Arial" w:cs="Arial"/>
          <w:lang w:eastAsia="en-GB"/>
        </w:rPr>
        <w:t xml:space="preserve">Peter Reilly, </w:t>
      </w:r>
      <w:r w:rsidR="00F81D5B" w:rsidRPr="00873493">
        <w:rPr>
          <w:rFonts w:ascii="Arial" w:hAnsi="Arial" w:cs="Arial"/>
          <w:lang w:eastAsia="en-GB"/>
        </w:rPr>
        <w:t>Jonathan Richardson</w:t>
      </w:r>
      <w:r w:rsidR="00F81D5B">
        <w:rPr>
          <w:rFonts w:ascii="Arial" w:hAnsi="Arial" w:cs="Arial"/>
          <w:lang w:eastAsia="en-GB"/>
        </w:rPr>
        <w:t xml:space="preserve">, </w:t>
      </w:r>
      <w:proofErr w:type="spellStart"/>
      <w:r w:rsidR="00F81D5B" w:rsidRPr="00873493">
        <w:rPr>
          <w:rFonts w:ascii="Arial" w:hAnsi="Arial" w:cs="Arial"/>
          <w:lang w:eastAsia="en-GB"/>
        </w:rPr>
        <w:t>Diarmuid</w:t>
      </w:r>
      <w:proofErr w:type="spellEnd"/>
      <w:r w:rsidR="00F81D5B" w:rsidRPr="00873493">
        <w:rPr>
          <w:rFonts w:ascii="Arial" w:hAnsi="Arial" w:cs="Arial"/>
          <w:lang w:eastAsia="en-GB"/>
        </w:rPr>
        <w:t xml:space="preserve"> Stokes</w:t>
      </w:r>
      <w:r w:rsidR="00F81D5B">
        <w:rPr>
          <w:rFonts w:ascii="Arial" w:hAnsi="Arial" w:cs="Arial"/>
        </w:rPr>
        <w:t>, G</w:t>
      </w:r>
      <w:r w:rsidR="00E12BE1">
        <w:rPr>
          <w:rFonts w:ascii="Arial" w:hAnsi="Arial" w:cs="Arial"/>
          <w:lang w:eastAsia="en-GB"/>
        </w:rPr>
        <w:t>lenn Wearen, Bill Murphy</w:t>
      </w:r>
    </w:p>
    <w:p w:rsidR="000A5518" w:rsidRPr="00FF1542" w:rsidRDefault="000A5518" w:rsidP="000A5518">
      <w:pPr>
        <w:rPr>
          <w:rFonts w:ascii="Arial" w:hAnsi="Arial" w:cs="Arial"/>
        </w:rPr>
      </w:pPr>
      <w:r w:rsidRPr="00873493">
        <w:rPr>
          <w:rFonts w:ascii="Arial" w:hAnsi="Arial" w:cs="Arial"/>
          <w:b/>
          <w:lang w:eastAsia="en-GB"/>
        </w:rPr>
        <w:t>Apologi</w:t>
      </w:r>
      <w:r w:rsidR="00207FEB" w:rsidRPr="00873493">
        <w:rPr>
          <w:rFonts w:ascii="Arial" w:hAnsi="Arial" w:cs="Arial"/>
          <w:b/>
          <w:lang w:eastAsia="en-GB"/>
        </w:rPr>
        <w:t>es:</w:t>
      </w:r>
      <w:r w:rsidRPr="00873493">
        <w:rPr>
          <w:rFonts w:ascii="Arial" w:hAnsi="Arial" w:cs="Arial"/>
          <w:b/>
          <w:lang w:eastAsia="en-GB"/>
        </w:rPr>
        <w:t xml:space="preserve"> </w:t>
      </w:r>
      <w:r w:rsidR="006C5AE3">
        <w:rPr>
          <w:rFonts w:ascii="Arial" w:hAnsi="Arial" w:cs="Arial"/>
          <w:lang w:eastAsia="en-GB"/>
        </w:rPr>
        <w:t xml:space="preserve">Mary </w:t>
      </w:r>
      <w:proofErr w:type="spellStart"/>
      <w:r w:rsidR="006C5AE3">
        <w:rPr>
          <w:rFonts w:ascii="Arial" w:hAnsi="Arial" w:cs="Arial"/>
          <w:lang w:eastAsia="en-GB"/>
        </w:rPr>
        <w:t>Antonessa</w:t>
      </w:r>
      <w:proofErr w:type="spellEnd"/>
      <w:r w:rsidR="006C5AE3">
        <w:rPr>
          <w:rFonts w:ascii="Arial" w:hAnsi="Arial" w:cs="Arial"/>
          <w:lang w:eastAsia="en-GB"/>
        </w:rPr>
        <w:t xml:space="preserve">, </w:t>
      </w:r>
      <w:r w:rsidR="00E12BE1">
        <w:rPr>
          <w:rFonts w:ascii="Arial" w:hAnsi="Arial" w:cs="Arial"/>
          <w:lang w:eastAsia="en-GB"/>
        </w:rPr>
        <w:t>Siobhan Dunne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6471"/>
      </w:tblGrid>
      <w:tr w:rsidR="000A5518" w:rsidRPr="00FF1542" w:rsidTr="00D94C49">
        <w:tc>
          <w:tcPr>
            <w:tcW w:w="2057" w:type="dxa"/>
          </w:tcPr>
          <w:p w:rsidR="000A5518" w:rsidRPr="00FF1542" w:rsidRDefault="000A5518" w:rsidP="00D94C49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</w:p>
        </w:tc>
        <w:tc>
          <w:tcPr>
            <w:tcW w:w="6471" w:type="dxa"/>
          </w:tcPr>
          <w:p w:rsidR="000A5518" w:rsidRPr="00FF1542" w:rsidRDefault="000A5518" w:rsidP="00D94C49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  <w:r w:rsidRPr="00FF1542">
              <w:rPr>
                <w:rFonts w:ascii="Arial" w:eastAsia="SimSun" w:hAnsi="Arial" w:cs="Arial"/>
                <w:b/>
                <w:bCs/>
                <w:lang w:eastAsia="en-IE"/>
              </w:rPr>
              <w:t>Minutes</w:t>
            </w:r>
          </w:p>
        </w:tc>
      </w:tr>
      <w:tr w:rsidR="000A5518" w:rsidRPr="00FF1542" w:rsidTr="00D94C49">
        <w:tc>
          <w:tcPr>
            <w:tcW w:w="2057" w:type="dxa"/>
          </w:tcPr>
          <w:p w:rsidR="000A5518" w:rsidRPr="00FF1542" w:rsidRDefault="00F81D5B" w:rsidP="00F81D5B">
            <w:pPr>
              <w:spacing w:after="0" w:line="240" w:lineRule="auto"/>
              <w:ind w:left="360"/>
              <w:rPr>
                <w:rFonts w:ascii="Arial" w:eastAsia="SimSun" w:hAnsi="Arial" w:cs="Arial"/>
                <w:b/>
                <w:bCs/>
                <w:lang w:eastAsia="en-GB"/>
              </w:rPr>
            </w:pPr>
            <w:r>
              <w:rPr>
                <w:rFonts w:ascii="Arial" w:eastAsia="SimSun" w:hAnsi="Arial" w:cs="Arial"/>
                <w:b/>
                <w:bCs/>
                <w:lang w:eastAsia="en-GB"/>
              </w:rPr>
              <w:t>All</w:t>
            </w:r>
          </w:p>
        </w:tc>
        <w:tc>
          <w:tcPr>
            <w:tcW w:w="6471" w:type="dxa"/>
          </w:tcPr>
          <w:p w:rsidR="000A5518" w:rsidRPr="00FF1542" w:rsidRDefault="00BD5F26" w:rsidP="00E12BE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iCs/>
                <w:lang w:eastAsia="en-IE"/>
              </w:rPr>
            </w:pPr>
            <w:r>
              <w:rPr>
                <w:rFonts w:ascii="Arial" w:eastAsia="SimSun" w:hAnsi="Arial" w:cs="Arial"/>
                <w:iCs/>
                <w:lang w:eastAsia="en-IE"/>
              </w:rPr>
              <w:t xml:space="preserve">Minutes of Meeting </w:t>
            </w:r>
            <w:r w:rsidR="00E12BE1">
              <w:rPr>
                <w:rFonts w:ascii="Arial" w:eastAsia="SimSun" w:hAnsi="Arial" w:cs="Arial"/>
                <w:iCs/>
                <w:lang w:eastAsia="en-IE"/>
              </w:rPr>
              <w:t>Jan 14th</w:t>
            </w:r>
            <w:r w:rsidR="002F1ABC">
              <w:rPr>
                <w:rFonts w:ascii="Arial" w:eastAsia="SimSun" w:hAnsi="Arial" w:cs="Arial"/>
                <w:iCs/>
                <w:lang w:eastAsia="en-IE"/>
              </w:rPr>
              <w:t xml:space="preserve"> </w:t>
            </w:r>
            <w:r w:rsidR="000A5518" w:rsidRPr="00FF1542">
              <w:rPr>
                <w:rFonts w:ascii="Arial" w:eastAsia="SimSun" w:hAnsi="Arial" w:cs="Arial"/>
                <w:iCs/>
                <w:lang w:eastAsia="en-IE"/>
              </w:rPr>
              <w:t>approved</w:t>
            </w:r>
            <w:r w:rsidR="002F1ABC">
              <w:rPr>
                <w:rFonts w:ascii="Arial" w:eastAsia="SimSun" w:hAnsi="Arial" w:cs="Arial"/>
                <w:iCs/>
                <w:lang w:eastAsia="en-IE"/>
              </w:rPr>
              <w:t>.</w:t>
            </w:r>
          </w:p>
        </w:tc>
      </w:tr>
      <w:tr w:rsidR="000A5518" w:rsidRPr="00FF1542" w:rsidTr="00D94C49">
        <w:tc>
          <w:tcPr>
            <w:tcW w:w="2057" w:type="dxa"/>
            <w:shd w:val="clear" w:color="auto" w:fill="E0E0E0"/>
          </w:tcPr>
          <w:p w:rsidR="000A5518" w:rsidRPr="00FF1542" w:rsidRDefault="00E12BE1" w:rsidP="00E12BE1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 xml:space="preserve">Matters </w:t>
            </w:r>
            <w:r>
              <w:rPr>
                <w:rFonts w:ascii="Arial" w:eastAsia="SimSun" w:hAnsi="Arial" w:cs="Arial"/>
                <w:b/>
                <w:bCs/>
                <w:lang w:eastAsia="en-IE"/>
              </w:rPr>
              <w:t>Arising</w:t>
            </w:r>
          </w:p>
        </w:tc>
        <w:tc>
          <w:tcPr>
            <w:tcW w:w="6471" w:type="dxa"/>
            <w:shd w:val="clear" w:color="auto" w:fill="E0E0E0"/>
          </w:tcPr>
          <w:p w:rsidR="000A5518" w:rsidRPr="00FF1542" w:rsidRDefault="000A5518" w:rsidP="00D94C49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5947F3" w:rsidRPr="00FF1542" w:rsidTr="005947F3">
        <w:tc>
          <w:tcPr>
            <w:tcW w:w="2057" w:type="dxa"/>
            <w:shd w:val="clear" w:color="auto" w:fill="FFFFFF" w:themeFill="background1"/>
          </w:tcPr>
          <w:p w:rsidR="005947F3" w:rsidRPr="00FF1542" w:rsidRDefault="005947F3" w:rsidP="005947F3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</w:p>
        </w:tc>
        <w:tc>
          <w:tcPr>
            <w:tcW w:w="6471" w:type="dxa"/>
            <w:shd w:val="clear" w:color="auto" w:fill="FFFFFF" w:themeFill="background1"/>
          </w:tcPr>
          <w:p w:rsidR="00E5088E" w:rsidRPr="005A4B35" w:rsidRDefault="00E12BE1" w:rsidP="009702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proofErr w:type="spellStart"/>
            <w:r>
              <w:rPr>
                <w:rFonts w:ascii="Arial" w:eastAsia="SimSun" w:hAnsi="Arial" w:cs="Arial"/>
                <w:lang w:eastAsia="en-GB"/>
              </w:rPr>
              <w:t>Aidín</w:t>
            </w:r>
            <w:proofErr w:type="spellEnd"/>
            <w:r>
              <w:rPr>
                <w:rFonts w:ascii="Arial" w:eastAsia="SimSun" w:hAnsi="Arial" w:cs="Arial"/>
                <w:lang w:eastAsia="en-GB"/>
              </w:rPr>
              <w:t xml:space="preserve"> will follow up with UL on overpayment</w:t>
            </w:r>
          </w:p>
        </w:tc>
      </w:tr>
      <w:tr w:rsidR="005947F3" w:rsidRPr="00FF1542" w:rsidTr="005947F3">
        <w:tc>
          <w:tcPr>
            <w:tcW w:w="2057" w:type="dxa"/>
            <w:shd w:val="clear" w:color="auto" w:fill="E0E0E0"/>
          </w:tcPr>
          <w:p w:rsidR="00253670" w:rsidRPr="00FF1542" w:rsidRDefault="00E12BE1" w:rsidP="005947F3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Officers</w:t>
            </w:r>
          </w:p>
        </w:tc>
        <w:tc>
          <w:tcPr>
            <w:tcW w:w="6471" w:type="dxa"/>
            <w:shd w:val="clear" w:color="auto" w:fill="E0E0E0"/>
          </w:tcPr>
          <w:p w:rsidR="005947F3" w:rsidRPr="00FF1542" w:rsidRDefault="005947F3" w:rsidP="005947F3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5947F3" w:rsidRPr="00FF1542" w:rsidTr="00D94C49">
        <w:tc>
          <w:tcPr>
            <w:tcW w:w="2057" w:type="dxa"/>
          </w:tcPr>
          <w:p w:rsidR="005947F3" w:rsidRPr="00FF1542" w:rsidRDefault="005947F3" w:rsidP="00D94C49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</w:p>
        </w:tc>
        <w:tc>
          <w:tcPr>
            <w:tcW w:w="6471" w:type="dxa"/>
          </w:tcPr>
          <w:p w:rsidR="005947F3" w:rsidRPr="005A4B35" w:rsidRDefault="00E12BE1" w:rsidP="00E12B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 xml:space="preserve">Bill Murphy appointed to the committee by DIT, replacing Brendan Devlin </w:t>
            </w:r>
          </w:p>
        </w:tc>
      </w:tr>
      <w:tr w:rsidR="005947F3" w:rsidRPr="00FF1542" w:rsidTr="00D94C49">
        <w:tc>
          <w:tcPr>
            <w:tcW w:w="2057" w:type="dxa"/>
            <w:tcBorders>
              <w:top w:val="single" w:sz="4" w:space="0" w:color="auto"/>
            </w:tcBorders>
            <w:shd w:val="clear" w:color="auto" w:fill="D9D9D9"/>
          </w:tcPr>
          <w:p w:rsidR="005947F3" w:rsidRPr="00FF1542" w:rsidRDefault="00E12BE1" w:rsidP="00D94C49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Treasurers Interim Report</w:t>
            </w:r>
            <w:r w:rsidR="005947F3">
              <w:rPr>
                <w:rFonts w:ascii="Arial" w:eastAsia="SimSun" w:hAnsi="Arial" w:cs="Arial"/>
                <w:b/>
                <w:bCs/>
                <w:lang w:eastAsia="en-IE"/>
              </w:rPr>
              <w:t xml:space="preserve"> </w:t>
            </w:r>
          </w:p>
        </w:tc>
        <w:tc>
          <w:tcPr>
            <w:tcW w:w="6471" w:type="dxa"/>
            <w:tcBorders>
              <w:top w:val="single" w:sz="4" w:space="0" w:color="auto"/>
            </w:tcBorders>
            <w:shd w:val="clear" w:color="auto" w:fill="D9D9D9"/>
          </w:tcPr>
          <w:p w:rsidR="005947F3" w:rsidRPr="00790D61" w:rsidRDefault="005947F3" w:rsidP="00790D61">
            <w:pPr>
              <w:rPr>
                <w:rFonts w:ascii="Arial" w:hAnsi="Arial" w:cs="Arial"/>
                <w:lang w:eastAsia="en-GB"/>
              </w:rPr>
            </w:pPr>
          </w:p>
        </w:tc>
      </w:tr>
      <w:tr w:rsidR="005947F3" w:rsidRPr="00FF1542" w:rsidTr="00D94C49">
        <w:tc>
          <w:tcPr>
            <w:tcW w:w="2057" w:type="dxa"/>
            <w:tcBorders>
              <w:top w:val="single" w:sz="4" w:space="0" w:color="auto"/>
            </w:tcBorders>
          </w:tcPr>
          <w:p w:rsidR="005947F3" w:rsidRPr="00FF1542" w:rsidRDefault="005947F3" w:rsidP="00D94C49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6471" w:type="dxa"/>
            <w:tcBorders>
              <w:top w:val="single" w:sz="4" w:space="0" w:color="auto"/>
            </w:tcBorders>
          </w:tcPr>
          <w:p w:rsidR="005947F3" w:rsidRPr="007654DF" w:rsidRDefault="00E12BE1" w:rsidP="00F47FD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Adequate funds to meet expenses of 2014 seminar. 5.5k balance.</w:t>
            </w:r>
          </w:p>
        </w:tc>
      </w:tr>
      <w:tr w:rsidR="007654DF" w:rsidRPr="00C1462F" w:rsidTr="007654DF">
        <w:trPr>
          <w:trHeight w:val="7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4DF" w:rsidRPr="00FF1542" w:rsidRDefault="00E12BE1" w:rsidP="00E12BE1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 w:rsidRPr="00E12BE1">
              <w:rPr>
                <w:rFonts w:ascii="Arial" w:eastAsia="SimSun" w:hAnsi="Arial" w:cs="Arial"/>
                <w:b/>
                <w:bCs/>
                <w:lang w:eastAsia="en-IE"/>
              </w:rPr>
              <w:t xml:space="preserve">Review Annual Seminar Speakers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4DF" w:rsidRPr="00C1462F" w:rsidRDefault="007654DF" w:rsidP="007654DF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7654DF" w:rsidRPr="00C1462F" w:rsidTr="007654DF">
        <w:trPr>
          <w:trHeight w:val="7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4DF" w:rsidRPr="00FF1542" w:rsidRDefault="007654DF" w:rsidP="007654DF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4DF" w:rsidRPr="00C1462F" w:rsidRDefault="007654DF" w:rsidP="007654DF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  <w:p w:rsidR="002125F9" w:rsidRDefault="002125F9" w:rsidP="00197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Speakers reviewed</w:t>
            </w:r>
            <w:r w:rsidR="00E12BE1">
              <w:rPr>
                <w:rFonts w:ascii="Arial" w:eastAsia="SimSun" w:hAnsi="Arial" w:cs="Arial"/>
                <w:lang w:eastAsia="en-GB"/>
              </w:rPr>
              <w:t xml:space="preserve"> </w:t>
            </w:r>
            <w:r>
              <w:rPr>
                <w:rFonts w:ascii="Arial" w:eastAsia="SimSun" w:hAnsi="Arial" w:cs="Arial"/>
                <w:lang w:eastAsia="en-GB"/>
              </w:rPr>
              <w:t xml:space="preserve">and programme agreed. </w:t>
            </w:r>
          </w:p>
          <w:p w:rsidR="007654DF" w:rsidRDefault="002125F9" w:rsidP="00197A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C</w:t>
            </w:r>
            <w:r w:rsidR="00E12BE1">
              <w:rPr>
                <w:rFonts w:ascii="Arial" w:eastAsia="SimSun" w:hAnsi="Arial" w:cs="Arial"/>
                <w:lang w:eastAsia="en-GB"/>
              </w:rPr>
              <w:t xml:space="preserve">ommittee members will liaise with speakers </w:t>
            </w:r>
            <w:r w:rsidR="00197A2B">
              <w:rPr>
                <w:rFonts w:ascii="Arial" w:eastAsia="SimSun" w:hAnsi="Arial" w:cs="Arial"/>
                <w:lang w:eastAsia="en-GB"/>
              </w:rPr>
              <w:t>to advise them of accepted submission, final date for papers, email address  where fina</w:t>
            </w:r>
            <w:r w:rsidR="00FE4E66">
              <w:rPr>
                <w:rFonts w:ascii="Arial" w:eastAsia="SimSun" w:hAnsi="Arial" w:cs="Arial"/>
                <w:lang w:eastAsia="en-GB"/>
              </w:rPr>
              <w:t xml:space="preserve">l </w:t>
            </w:r>
            <w:r>
              <w:rPr>
                <w:rFonts w:ascii="Arial" w:eastAsia="SimSun" w:hAnsi="Arial" w:cs="Arial"/>
                <w:lang w:eastAsia="en-GB"/>
              </w:rPr>
              <w:t>paper</w:t>
            </w:r>
            <w:r w:rsidR="00FE4E66">
              <w:rPr>
                <w:rFonts w:ascii="Arial" w:eastAsia="SimSun" w:hAnsi="Arial" w:cs="Arial"/>
                <w:lang w:eastAsia="en-GB"/>
              </w:rPr>
              <w:t xml:space="preserve"> should be sent, find </w:t>
            </w:r>
            <w:r w:rsidR="00197A2B">
              <w:rPr>
                <w:rFonts w:ascii="Arial" w:eastAsia="SimSun" w:hAnsi="Arial" w:cs="Arial"/>
                <w:lang w:eastAsia="en-GB"/>
              </w:rPr>
              <w:t>bio</w:t>
            </w:r>
            <w:r w:rsidR="00FE4E66">
              <w:rPr>
                <w:rFonts w:ascii="Arial" w:eastAsia="SimSun" w:hAnsi="Arial" w:cs="Arial"/>
                <w:lang w:eastAsia="en-GB"/>
              </w:rPr>
              <w:t xml:space="preserve">graphies and check </w:t>
            </w:r>
            <w:r>
              <w:rPr>
                <w:rFonts w:ascii="Arial" w:eastAsia="SimSun" w:hAnsi="Arial" w:cs="Arial"/>
                <w:lang w:eastAsia="en-GB"/>
              </w:rPr>
              <w:t xml:space="preserve">if current </w:t>
            </w:r>
            <w:r w:rsidR="00FE4E66">
              <w:rPr>
                <w:rFonts w:ascii="Arial" w:eastAsia="SimSun" w:hAnsi="Arial" w:cs="Arial"/>
                <w:lang w:eastAsia="en-GB"/>
              </w:rPr>
              <w:t>with speaker</w:t>
            </w:r>
          </w:p>
          <w:p w:rsidR="00FE4E66" w:rsidRPr="00FE4E66" w:rsidRDefault="00FE4E66" w:rsidP="00FE4E66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  <w:p w:rsidR="00E12BE1" w:rsidRDefault="00197A2B" w:rsidP="00FE4E66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proofErr w:type="spellStart"/>
            <w:r>
              <w:rPr>
                <w:rFonts w:ascii="Arial" w:eastAsia="SimSun" w:hAnsi="Arial" w:cs="Arial"/>
                <w:lang w:eastAsia="en-GB"/>
              </w:rPr>
              <w:t>Diarmuid</w:t>
            </w:r>
            <w:proofErr w:type="spellEnd"/>
            <w:r w:rsidR="00E12BE1">
              <w:rPr>
                <w:rFonts w:ascii="Arial" w:eastAsia="SimSun" w:hAnsi="Arial" w:cs="Arial"/>
                <w:lang w:eastAsia="en-GB"/>
              </w:rPr>
              <w:t xml:space="preserve">: Michael </w:t>
            </w:r>
            <w:proofErr w:type="spellStart"/>
            <w:r w:rsidR="00E12BE1">
              <w:rPr>
                <w:rFonts w:ascii="Arial" w:eastAsia="SimSun" w:hAnsi="Arial" w:cs="Arial"/>
                <w:lang w:eastAsia="en-GB"/>
              </w:rPr>
              <w:t>Ladisch</w:t>
            </w:r>
            <w:proofErr w:type="spellEnd"/>
            <w:r w:rsidR="00E12BE1">
              <w:rPr>
                <w:rFonts w:ascii="Arial" w:eastAsia="SimSun" w:hAnsi="Arial" w:cs="Arial"/>
                <w:lang w:eastAsia="en-GB"/>
              </w:rPr>
              <w:t xml:space="preserve"> (requesting open-source focus)</w:t>
            </w:r>
            <w:r>
              <w:rPr>
                <w:rFonts w:ascii="Arial" w:eastAsia="SimSun" w:hAnsi="Arial" w:cs="Arial"/>
                <w:lang w:eastAsia="en-GB"/>
              </w:rPr>
              <w:t xml:space="preserve"> &amp; Jenny </w:t>
            </w:r>
            <w:proofErr w:type="spellStart"/>
            <w:r>
              <w:rPr>
                <w:rFonts w:ascii="Arial" w:eastAsia="SimSun" w:hAnsi="Arial" w:cs="Arial"/>
                <w:lang w:eastAsia="en-GB"/>
              </w:rPr>
              <w:t>Collery</w:t>
            </w:r>
            <w:proofErr w:type="spellEnd"/>
          </w:p>
          <w:p w:rsidR="007654DF" w:rsidRDefault="00E12BE1" w:rsidP="00FE4E66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Simon: David Kane (2 talks)</w:t>
            </w:r>
          </w:p>
          <w:p w:rsidR="00E12BE1" w:rsidRDefault="00E12BE1" w:rsidP="00FE4E66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proofErr w:type="spellStart"/>
            <w:r>
              <w:rPr>
                <w:rFonts w:ascii="Arial" w:eastAsia="SimSun" w:hAnsi="Arial" w:cs="Arial"/>
                <w:lang w:eastAsia="en-GB"/>
              </w:rPr>
              <w:t>Aidín</w:t>
            </w:r>
            <w:proofErr w:type="spellEnd"/>
            <w:r>
              <w:rPr>
                <w:rFonts w:ascii="Arial" w:eastAsia="SimSun" w:hAnsi="Arial" w:cs="Arial"/>
                <w:lang w:eastAsia="en-GB"/>
              </w:rPr>
              <w:t>: Helen</w:t>
            </w:r>
            <w:r w:rsidR="00197A2B">
              <w:rPr>
                <w:rFonts w:ascii="Arial" w:eastAsia="SimSun" w:hAnsi="Arial" w:cs="Arial"/>
                <w:lang w:eastAsia="en-GB"/>
              </w:rPr>
              <w:t xml:space="preserve"> </w:t>
            </w:r>
            <w:proofErr w:type="spellStart"/>
            <w:r w:rsidR="00197A2B">
              <w:rPr>
                <w:rFonts w:ascii="Arial" w:eastAsia="SimSun" w:hAnsi="Arial" w:cs="Arial"/>
                <w:lang w:eastAsia="en-GB"/>
              </w:rPr>
              <w:t>Falon</w:t>
            </w:r>
            <w:proofErr w:type="spellEnd"/>
            <w:r w:rsidR="00197A2B">
              <w:rPr>
                <w:rFonts w:ascii="Arial" w:eastAsia="SimSun" w:hAnsi="Arial" w:cs="Arial"/>
                <w:lang w:eastAsia="en-GB"/>
              </w:rPr>
              <w:t xml:space="preserve"> / Anne O’Brien and Jim </w:t>
            </w:r>
            <w:proofErr w:type="spellStart"/>
            <w:r w:rsidR="00197A2B">
              <w:rPr>
                <w:rFonts w:ascii="Arial" w:eastAsia="SimSun" w:hAnsi="Arial" w:cs="Arial"/>
                <w:lang w:eastAsia="en-GB"/>
              </w:rPr>
              <w:t>Foran</w:t>
            </w:r>
            <w:proofErr w:type="spellEnd"/>
            <w:r w:rsidR="00197A2B">
              <w:rPr>
                <w:rFonts w:ascii="Arial" w:eastAsia="SimSun" w:hAnsi="Arial" w:cs="Arial"/>
                <w:lang w:eastAsia="en-GB"/>
              </w:rPr>
              <w:t>/</w:t>
            </w:r>
            <w:proofErr w:type="spellStart"/>
            <w:r w:rsidR="00197A2B">
              <w:rPr>
                <w:rFonts w:ascii="Arial" w:eastAsia="SimSun" w:hAnsi="Arial" w:cs="Arial"/>
                <w:lang w:eastAsia="en-GB"/>
              </w:rPr>
              <w:t>Meave</w:t>
            </w:r>
            <w:proofErr w:type="spellEnd"/>
            <w:r w:rsidR="00197A2B">
              <w:rPr>
                <w:rFonts w:ascii="Arial" w:eastAsia="SimSun" w:hAnsi="Arial" w:cs="Arial"/>
                <w:lang w:eastAsia="en-GB"/>
              </w:rPr>
              <w:t xml:space="preserve"> McCauley</w:t>
            </w:r>
            <w:r w:rsidR="002125F9">
              <w:rPr>
                <w:rFonts w:ascii="Arial" w:eastAsia="SimSun" w:hAnsi="Arial" w:cs="Arial"/>
                <w:lang w:eastAsia="en-GB"/>
              </w:rPr>
              <w:t xml:space="preserve"> </w:t>
            </w:r>
          </w:p>
          <w:p w:rsidR="00E12BE1" w:rsidRDefault="00E12BE1" w:rsidP="00FE4E66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Jenny: Hugh</w:t>
            </w:r>
            <w:r w:rsidR="00197A2B">
              <w:rPr>
                <w:rFonts w:ascii="Arial" w:eastAsia="SimSun" w:hAnsi="Arial" w:cs="Arial"/>
                <w:lang w:eastAsia="en-GB"/>
              </w:rPr>
              <w:t xml:space="preserve"> Murphy</w:t>
            </w:r>
          </w:p>
          <w:p w:rsidR="00E12BE1" w:rsidRDefault="00E12BE1" w:rsidP="00FE4E66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 xml:space="preserve">Jennifer: Niamh Walker </w:t>
            </w:r>
            <w:proofErr w:type="spellStart"/>
            <w:r>
              <w:rPr>
                <w:rFonts w:ascii="Arial" w:eastAsia="SimSun" w:hAnsi="Arial" w:cs="Arial"/>
                <w:lang w:eastAsia="en-GB"/>
              </w:rPr>
              <w:t>Headon</w:t>
            </w:r>
            <w:proofErr w:type="spellEnd"/>
          </w:p>
          <w:p w:rsidR="00197A2B" w:rsidRDefault="00197A2B" w:rsidP="00FE4E66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Glenn: Deirdre Judge</w:t>
            </w:r>
          </w:p>
          <w:p w:rsidR="00197A2B" w:rsidRPr="00197A2B" w:rsidRDefault="00197A2B" w:rsidP="00FE4E6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 xml:space="preserve">Glenn to advise each committee </w:t>
            </w:r>
            <w:proofErr w:type="spellStart"/>
            <w:r>
              <w:rPr>
                <w:rFonts w:ascii="Arial" w:eastAsia="SimSun" w:hAnsi="Arial" w:cs="Arial"/>
                <w:lang w:eastAsia="en-GB"/>
              </w:rPr>
              <w:t>liason</w:t>
            </w:r>
            <w:proofErr w:type="spellEnd"/>
            <w:r>
              <w:rPr>
                <w:rFonts w:ascii="Arial" w:eastAsia="SimSun" w:hAnsi="Arial" w:cs="Arial"/>
                <w:lang w:eastAsia="en-GB"/>
              </w:rPr>
              <w:t xml:space="preserve"> of the email address where final presentations should be sent.</w:t>
            </w:r>
          </w:p>
          <w:p w:rsidR="007654DF" w:rsidRPr="00C1462F" w:rsidRDefault="007654DF" w:rsidP="007654DF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7654DF" w:rsidRPr="00C1462F" w:rsidTr="007654DF">
        <w:trPr>
          <w:trHeight w:val="7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4DF" w:rsidRPr="00C1462F" w:rsidRDefault="00197A2B" w:rsidP="007654DF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 w:rsidRPr="00197A2B">
              <w:rPr>
                <w:rFonts w:ascii="Arial" w:eastAsia="SimSun" w:hAnsi="Arial" w:cs="Arial"/>
                <w:b/>
                <w:bCs/>
                <w:lang w:eastAsia="en-IE"/>
              </w:rPr>
              <w:t xml:space="preserve">Annual Seminar  Progress to Date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4DF" w:rsidRPr="00C1462F" w:rsidRDefault="007654DF" w:rsidP="00707F3C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197A2B" w:rsidRPr="00FF1542" w:rsidTr="00197A2B">
        <w:trPr>
          <w:trHeight w:val="7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A2B" w:rsidRPr="00FF1542" w:rsidRDefault="00197A2B" w:rsidP="007654DF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E66" w:rsidRDefault="00FE4E66" w:rsidP="00707F3C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Seminar preparation is making good progress.</w:t>
            </w:r>
          </w:p>
          <w:p w:rsidR="00FE4E66" w:rsidRDefault="00FE4E66" w:rsidP="00707F3C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  <w:p w:rsidR="00197A2B" w:rsidRDefault="00197A2B" w:rsidP="00707F3C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Tasks assigned to each committee member as follows;</w:t>
            </w:r>
          </w:p>
          <w:p w:rsidR="00197A2B" w:rsidRDefault="00197A2B" w:rsidP="00707F3C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  <w:tbl>
            <w:tblPr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2103"/>
              <w:gridCol w:w="7257"/>
            </w:tblGrid>
            <w:tr w:rsidR="00197A2B" w:rsidRPr="00197A2B" w:rsidTr="00FE4E66">
              <w:trPr>
                <w:trHeight w:val="684"/>
              </w:trPr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A2B" w:rsidRPr="00197A2B" w:rsidRDefault="00197A2B" w:rsidP="00197A2B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</w:pPr>
                  <w:r w:rsidRPr="00197A2B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lastRenderedPageBreak/>
                    <w:t xml:space="preserve">Member </w:t>
                  </w:r>
                </w:p>
              </w:tc>
              <w:tc>
                <w:tcPr>
                  <w:tcW w:w="7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A2B" w:rsidRPr="00197A2B" w:rsidRDefault="00197A2B" w:rsidP="00197A2B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</w:pPr>
                  <w:r w:rsidRPr="00197A2B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 xml:space="preserve">Tasks </w:t>
                  </w:r>
                </w:p>
              </w:tc>
            </w:tr>
            <w:tr w:rsidR="00197A2B" w:rsidRPr="00197A2B" w:rsidTr="00FE4E66">
              <w:trPr>
                <w:trHeight w:val="684"/>
              </w:trPr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A2B" w:rsidRPr="00197A2B" w:rsidRDefault="00197A2B" w:rsidP="00197A2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 w:rsidRPr="00197A2B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>Chair</w:t>
                  </w:r>
                </w:p>
              </w:tc>
              <w:tc>
                <w:tcPr>
                  <w:tcW w:w="7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A2B" w:rsidRPr="00197A2B" w:rsidRDefault="00197A2B" w:rsidP="00197A2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 w:rsidRPr="00197A2B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 xml:space="preserve">Co-ordinate activities </w:t>
                  </w:r>
                </w:p>
              </w:tc>
            </w:tr>
            <w:tr w:rsidR="00197A2B" w:rsidRPr="00197A2B" w:rsidTr="00FE4E66">
              <w:trPr>
                <w:trHeight w:val="684"/>
              </w:trPr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A2B" w:rsidRPr="00197A2B" w:rsidRDefault="00197A2B" w:rsidP="00197A2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 w:rsidRPr="00197A2B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>Glenn</w:t>
                  </w:r>
                </w:p>
              </w:tc>
              <w:tc>
                <w:tcPr>
                  <w:tcW w:w="7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4E66" w:rsidRDefault="00197A2B" w:rsidP="00197A2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 w:rsidRPr="00197A2B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>Coll</w:t>
                  </w:r>
                  <w:r w:rsidR="00FE4E66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>ect copies of presentations from</w:t>
                  </w:r>
                </w:p>
                <w:p w:rsidR="00197A2B" w:rsidRPr="00197A2B" w:rsidRDefault="00197A2B" w:rsidP="00197A2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 w:rsidRPr="00197A2B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 xml:space="preserve"> LIRCTTE list</w:t>
                  </w:r>
                </w:p>
              </w:tc>
            </w:tr>
            <w:tr w:rsidR="00197A2B" w:rsidRPr="00197A2B" w:rsidTr="00FE4E66">
              <w:trPr>
                <w:trHeight w:val="684"/>
              </w:trPr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A2B" w:rsidRPr="00197A2B" w:rsidRDefault="00197A2B" w:rsidP="00197A2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 w:rsidRPr="00197A2B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>Chair</w:t>
                  </w:r>
                </w:p>
              </w:tc>
              <w:tc>
                <w:tcPr>
                  <w:tcW w:w="7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A2B" w:rsidRPr="00197A2B" w:rsidRDefault="00197A2B" w:rsidP="00197A2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 w:rsidRPr="00197A2B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 xml:space="preserve">Prepare preamble for seminar </w:t>
                  </w:r>
                </w:p>
              </w:tc>
            </w:tr>
            <w:tr w:rsidR="00197A2B" w:rsidRPr="00197A2B" w:rsidTr="00FE4E66">
              <w:trPr>
                <w:trHeight w:val="684"/>
              </w:trPr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A2B" w:rsidRPr="00197A2B" w:rsidRDefault="00197A2B" w:rsidP="00197A2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 w:rsidRPr="00197A2B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>Glenn</w:t>
                  </w:r>
                </w:p>
              </w:tc>
              <w:tc>
                <w:tcPr>
                  <w:tcW w:w="7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4E66" w:rsidRPr="00197A2B" w:rsidRDefault="00FE4E66" w:rsidP="00FE4E6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>Format of presentation files</w:t>
                  </w:r>
                </w:p>
              </w:tc>
            </w:tr>
            <w:tr w:rsidR="00197A2B" w:rsidRPr="00197A2B" w:rsidTr="00FE4E66">
              <w:trPr>
                <w:trHeight w:val="684"/>
              </w:trPr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4E66" w:rsidRPr="00197A2B" w:rsidRDefault="00FE4E66" w:rsidP="00197A2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>Siobhan</w:t>
                  </w:r>
                </w:p>
              </w:tc>
              <w:tc>
                <w:tcPr>
                  <w:tcW w:w="7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A2B" w:rsidRPr="00197A2B" w:rsidRDefault="00197A2B" w:rsidP="00197A2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 w:rsidRPr="00197A2B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 xml:space="preserve">Chairing Morning Session </w:t>
                  </w:r>
                </w:p>
              </w:tc>
            </w:tr>
            <w:tr w:rsidR="00197A2B" w:rsidRPr="00197A2B" w:rsidTr="00FE4E66">
              <w:trPr>
                <w:trHeight w:val="684"/>
              </w:trPr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A2B" w:rsidRPr="00197A2B" w:rsidRDefault="00197A2B" w:rsidP="00197A2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 w:rsidRPr="00197A2B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>Jonathan</w:t>
                  </w:r>
                </w:p>
              </w:tc>
              <w:tc>
                <w:tcPr>
                  <w:tcW w:w="7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A2B" w:rsidRPr="00197A2B" w:rsidRDefault="00197A2B" w:rsidP="00197A2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 w:rsidRPr="00197A2B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 xml:space="preserve">Time keeping morning </w:t>
                  </w:r>
                </w:p>
              </w:tc>
            </w:tr>
            <w:tr w:rsidR="00197A2B" w:rsidRPr="00197A2B" w:rsidTr="00FE4E66">
              <w:trPr>
                <w:trHeight w:val="684"/>
              </w:trPr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A2B" w:rsidRPr="00197A2B" w:rsidRDefault="00197A2B" w:rsidP="00197A2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 w:rsidRPr="00197A2B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>ALL</w:t>
                  </w:r>
                </w:p>
              </w:tc>
              <w:tc>
                <w:tcPr>
                  <w:tcW w:w="7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4E66" w:rsidRPr="00197A2B" w:rsidRDefault="00197A2B" w:rsidP="00FE4E6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 w:rsidRPr="00197A2B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 xml:space="preserve">Helping with information packs </w:t>
                  </w:r>
                </w:p>
              </w:tc>
            </w:tr>
            <w:tr w:rsidR="00197A2B" w:rsidRPr="00197A2B" w:rsidTr="00FE4E66">
              <w:trPr>
                <w:trHeight w:val="684"/>
              </w:trPr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A2B" w:rsidRPr="00197A2B" w:rsidRDefault="00197A2B" w:rsidP="00197A2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 w:rsidRPr="00197A2B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 xml:space="preserve">Simon </w:t>
                  </w:r>
                </w:p>
              </w:tc>
              <w:tc>
                <w:tcPr>
                  <w:tcW w:w="7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4E66" w:rsidRDefault="00197A2B" w:rsidP="00FE4E6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 w:rsidRPr="00197A2B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>Feedback form online AND extract</w:t>
                  </w:r>
                </w:p>
                <w:p w:rsidR="00197A2B" w:rsidRPr="00197A2B" w:rsidRDefault="00197A2B" w:rsidP="00FE4E6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 w:rsidRPr="00197A2B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>spreadsheet on closing date</w:t>
                  </w:r>
                </w:p>
              </w:tc>
            </w:tr>
            <w:tr w:rsidR="00197A2B" w:rsidRPr="00197A2B" w:rsidTr="00FE4E66">
              <w:trPr>
                <w:trHeight w:val="684"/>
              </w:trPr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A2B" w:rsidRPr="00197A2B" w:rsidRDefault="00FE4E66" w:rsidP="00197A2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>Siobhan</w:t>
                  </w:r>
                </w:p>
              </w:tc>
              <w:tc>
                <w:tcPr>
                  <w:tcW w:w="7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A2B" w:rsidRPr="00197A2B" w:rsidRDefault="00FE4E66" w:rsidP="00197A2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>Twitter</w:t>
                  </w:r>
                </w:p>
              </w:tc>
            </w:tr>
            <w:tr w:rsidR="00197A2B" w:rsidRPr="00197A2B" w:rsidTr="00FE4E66">
              <w:trPr>
                <w:trHeight w:val="684"/>
              </w:trPr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A2B" w:rsidRPr="00197A2B" w:rsidRDefault="00FE4E66" w:rsidP="00197A2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 xml:space="preserve">Bill,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>Ger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 xml:space="preserve"> &amp;</w:t>
                  </w:r>
                  <w:r w:rsidR="00197A2B" w:rsidRPr="00197A2B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 xml:space="preserve"> </w:t>
                  </w:r>
                  <w:proofErr w:type="spellStart"/>
                  <w:r w:rsidR="00197A2B" w:rsidRPr="00197A2B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>Diarmuid</w:t>
                  </w:r>
                  <w:proofErr w:type="spellEnd"/>
                </w:p>
              </w:tc>
              <w:tc>
                <w:tcPr>
                  <w:tcW w:w="7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A2B" w:rsidRPr="00197A2B" w:rsidRDefault="00197A2B" w:rsidP="00197A2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 w:rsidRPr="00197A2B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>Registration</w:t>
                  </w:r>
                  <w:r w:rsidR="00FE4E66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 xml:space="preserve"> on the day</w:t>
                  </w:r>
                </w:p>
              </w:tc>
            </w:tr>
            <w:tr w:rsidR="00197A2B" w:rsidRPr="00197A2B" w:rsidTr="00FE4E66">
              <w:trPr>
                <w:trHeight w:val="684"/>
              </w:trPr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A2B" w:rsidRPr="00197A2B" w:rsidRDefault="00FE4E66" w:rsidP="00197A2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 xml:space="preserve">Mary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>Antonesa</w:t>
                  </w:r>
                  <w:proofErr w:type="spellEnd"/>
                </w:p>
              </w:tc>
              <w:tc>
                <w:tcPr>
                  <w:tcW w:w="7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A2B" w:rsidRPr="00197A2B" w:rsidRDefault="00197A2B" w:rsidP="00197A2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 w:rsidRPr="00197A2B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>Chairing Evening Ses</w:t>
                  </w:r>
                  <w:r w:rsidR="00FE4E66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>s</w:t>
                  </w:r>
                  <w:r w:rsidRPr="00197A2B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 xml:space="preserve">ion </w:t>
                  </w:r>
                </w:p>
              </w:tc>
            </w:tr>
            <w:tr w:rsidR="00197A2B" w:rsidRPr="00197A2B" w:rsidTr="00FE4E66">
              <w:trPr>
                <w:trHeight w:val="684"/>
              </w:trPr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A2B" w:rsidRPr="00197A2B" w:rsidRDefault="00197A2B" w:rsidP="00197A2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proofErr w:type="spellStart"/>
                  <w:r w:rsidRPr="00197A2B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>Ger</w:t>
                  </w:r>
                  <w:proofErr w:type="spellEnd"/>
                </w:p>
              </w:tc>
              <w:tc>
                <w:tcPr>
                  <w:tcW w:w="7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A2B" w:rsidRPr="00197A2B" w:rsidRDefault="00197A2B" w:rsidP="00197A2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 w:rsidRPr="00197A2B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 xml:space="preserve">Time keeping evening </w:t>
                  </w:r>
                </w:p>
              </w:tc>
            </w:tr>
            <w:tr w:rsidR="00197A2B" w:rsidRPr="00197A2B" w:rsidTr="00FE4E66">
              <w:trPr>
                <w:trHeight w:val="684"/>
              </w:trPr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A2B" w:rsidRPr="00197A2B" w:rsidRDefault="00197A2B" w:rsidP="00197A2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 w:rsidRPr="00197A2B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>Peter &amp; Siobhan</w:t>
                  </w:r>
                </w:p>
              </w:tc>
              <w:tc>
                <w:tcPr>
                  <w:tcW w:w="7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A2B" w:rsidRPr="00197A2B" w:rsidRDefault="00197A2B" w:rsidP="00197A2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 w:rsidRPr="00197A2B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 xml:space="preserve">Organising AGM + Minutes </w:t>
                  </w:r>
                </w:p>
              </w:tc>
            </w:tr>
            <w:tr w:rsidR="00197A2B" w:rsidRPr="00197A2B" w:rsidTr="00FE4E66">
              <w:trPr>
                <w:trHeight w:val="684"/>
              </w:trPr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A2B" w:rsidRPr="00197A2B" w:rsidRDefault="00FE4E66" w:rsidP="00197A2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 xml:space="preserve">Mary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>Antonesa</w:t>
                  </w:r>
                  <w:proofErr w:type="spellEnd"/>
                </w:p>
              </w:tc>
              <w:tc>
                <w:tcPr>
                  <w:tcW w:w="7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4E66" w:rsidRDefault="00197A2B" w:rsidP="00197A2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 w:rsidRPr="00197A2B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>Ensuring delegates return to</w:t>
                  </w:r>
                </w:p>
                <w:p w:rsidR="00197A2B" w:rsidRPr="00197A2B" w:rsidRDefault="00197A2B" w:rsidP="00197A2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 w:rsidRPr="00197A2B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 xml:space="preserve"> seminar in  time after tea and lunch </w:t>
                  </w:r>
                </w:p>
              </w:tc>
            </w:tr>
            <w:tr w:rsidR="00197A2B" w:rsidRPr="00197A2B" w:rsidTr="00FE4E66">
              <w:trPr>
                <w:trHeight w:val="684"/>
              </w:trPr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A2B" w:rsidRPr="00197A2B" w:rsidRDefault="00197A2B" w:rsidP="00197A2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 w:rsidRPr="00197A2B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>Glenn</w:t>
                  </w:r>
                </w:p>
              </w:tc>
              <w:tc>
                <w:tcPr>
                  <w:tcW w:w="7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A2B" w:rsidRPr="00197A2B" w:rsidRDefault="00197A2B" w:rsidP="00197A2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 w:rsidRPr="00197A2B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>Checking technology in venue</w:t>
                  </w:r>
                </w:p>
              </w:tc>
            </w:tr>
            <w:tr w:rsidR="00197A2B" w:rsidRPr="00197A2B" w:rsidTr="00FE4E66">
              <w:trPr>
                <w:trHeight w:val="684"/>
              </w:trPr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A2B" w:rsidRPr="00197A2B" w:rsidRDefault="00197A2B" w:rsidP="00197A2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 w:rsidRPr="00197A2B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>Glenn</w:t>
                  </w:r>
                </w:p>
              </w:tc>
              <w:tc>
                <w:tcPr>
                  <w:tcW w:w="7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A2B" w:rsidRPr="00197A2B" w:rsidRDefault="00197A2B" w:rsidP="00197A2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 w:rsidRPr="00197A2B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 xml:space="preserve">Uploading presentations </w:t>
                  </w:r>
                </w:p>
              </w:tc>
            </w:tr>
            <w:tr w:rsidR="00197A2B" w:rsidRPr="00197A2B" w:rsidTr="00FE4E66">
              <w:trPr>
                <w:trHeight w:val="684"/>
              </w:trPr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A2B" w:rsidRPr="00197A2B" w:rsidRDefault="00197A2B" w:rsidP="00197A2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 w:rsidRPr="00197A2B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>Glenn</w:t>
                  </w:r>
                </w:p>
              </w:tc>
              <w:tc>
                <w:tcPr>
                  <w:tcW w:w="7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A2B" w:rsidRPr="00197A2B" w:rsidRDefault="00FE4E66" w:rsidP="00197A2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>Troublesho</w:t>
                  </w:r>
                  <w:r w:rsidR="00197A2B" w:rsidRPr="00197A2B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 xml:space="preserve">oting on day </w:t>
                  </w:r>
                </w:p>
              </w:tc>
            </w:tr>
            <w:tr w:rsidR="00197A2B" w:rsidRPr="00197A2B" w:rsidTr="00FE4E66">
              <w:trPr>
                <w:trHeight w:val="684"/>
              </w:trPr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A2B" w:rsidRPr="00197A2B" w:rsidRDefault="00197A2B" w:rsidP="00197A2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 w:rsidRPr="00197A2B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 xml:space="preserve">Jenny &amp; </w:t>
                  </w:r>
                  <w:proofErr w:type="spellStart"/>
                  <w:r w:rsidRPr="00197A2B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>Diarmuid</w:t>
                  </w:r>
                  <w:proofErr w:type="spellEnd"/>
                </w:p>
              </w:tc>
              <w:tc>
                <w:tcPr>
                  <w:tcW w:w="7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4E66" w:rsidRDefault="00197A2B" w:rsidP="00197A2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 w:rsidRPr="00197A2B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 xml:space="preserve">Printing Programme, BIO's, </w:t>
                  </w:r>
                </w:p>
                <w:p w:rsidR="00197A2B" w:rsidRPr="00197A2B" w:rsidRDefault="00197A2B" w:rsidP="00197A2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 w:rsidRPr="00197A2B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 xml:space="preserve">Attendee list for packs </w:t>
                  </w:r>
                </w:p>
              </w:tc>
            </w:tr>
            <w:tr w:rsidR="00197A2B" w:rsidRPr="00197A2B" w:rsidTr="00FE4E66">
              <w:trPr>
                <w:trHeight w:val="684"/>
              </w:trPr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A2B" w:rsidRPr="00197A2B" w:rsidRDefault="00197A2B" w:rsidP="00197A2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 w:rsidRPr="00197A2B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>Jonathan</w:t>
                  </w:r>
                </w:p>
              </w:tc>
              <w:tc>
                <w:tcPr>
                  <w:tcW w:w="7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A2B" w:rsidRPr="00197A2B" w:rsidRDefault="00197A2B" w:rsidP="00197A2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 w:rsidRPr="00197A2B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>Identity badges</w:t>
                  </w:r>
                </w:p>
              </w:tc>
            </w:tr>
            <w:tr w:rsidR="00197A2B" w:rsidRPr="00197A2B" w:rsidTr="00FE4E66">
              <w:trPr>
                <w:trHeight w:val="684"/>
              </w:trPr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A2B" w:rsidRPr="00197A2B" w:rsidRDefault="00197A2B" w:rsidP="00197A2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 w:rsidRPr="00197A2B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lastRenderedPageBreak/>
                    <w:t xml:space="preserve">Simon Perry </w:t>
                  </w:r>
                </w:p>
              </w:tc>
              <w:tc>
                <w:tcPr>
                  <w:tcW w:w="7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7A2B" w:rsidRPr="00197A2B" w:rsidRDefault="00197A2B" w:rsidP="00197A2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 w:rsidRPr="00197A2B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  <w:t xml:space="preserve">Helping Glenn  morning </w:t>
                  </w:r>
                </w:p>
              </w:tc>
            </w:tr>
            <w:tr w:rsidR="002125F9" w:rsidRPr="00197A2B" w:rsidTr="00FE4E66">
              <w:trPr>
                <w:trHeight w:val="684"/>
              </w:trPr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25F9" w:rsidRDefault="002125F9" w:rsidP="002125F9">
                  <w:pPr>
                    <w:spacing w:after="0" w:line="240" w:lineRule="auto"/>
                    <w:rPr>
                      <w:rFonts w:ascii="Arial" w:eastAsia="SimSun" w:hAnsi="Arial" w:cs="Arial"/>
                      <w:lang w:eastAsia="en-GB"/>
                    </w:rPr>
                  </w:pPr>
                  <w:proofErr w:type="spellStart"/>
                  <w:r>
                    <w:rPr>
                      <w:rFonts w:ascii="Arial" w:eastAsia="SimSun" w:hAnsi="Arial" w:cs="Arial"/>
                      <w:lang w:eastAsia="en-GB"/>
                    </w:rPr>
                    <w:t>Diarmuid</w:t>
                  </w:r>
                  <w:proofErr w:type="spellEnd"/>
                  <w:r>
                    <w:rPr>
                      <w:rFonts w:ascii="Arial" w:eastAsia="SimSun" w:hAnsi="Arial" w:cs="Arial"/>
                      <w:lang w:eastAsia="en-GB"/>
                    </w:rPr>
                    <w:t xml:space="preserve">, </w:t>
                  </w:r>
                </w:p>
                <w:p w:rsidR="002125F9" w:rsidRPr="00197A2B" w:rsidRDefault="002125F9" w:rsidP="002125F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>
                    <w:rPr>
                      <w:rFonts w:ascii="Arial" w:eastAsia="SimSun" w:hAnsi="Arial" w:cs="Arial"/>
                      <w:lang w:eastAsia="en-GB"/>
                    </w:rPr>
                    <w:t xml:space="preserve">Glenn </w:t>
                  </w:r>
                </w:p>
              </w:tc>
              <w:tc>
                <w:tcPr>
                  <w:tcW w:w="7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25F9" w:rsidRPr="00197A2B" w:rsidRDefault="002125F9" w:rsidP="00197A2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>
                    <w:rPr>
                      <w:rFonts w:ascii="Arial" w:eastAsia="SimSun" w:hAnsi="Arial" w:cs="Arial"/>
                      <w:lang w:eastAsia="en-GB"/>
                    </w:rPr>
                    <w:t xml:space="preserve">contact SILS </w:t>
                  </w:r>
                  <w:r>
                    <w:rPr>
                      <w:rFonts w:ascii="Arial" w:eastAsia="SimSun" w:hAnsi="Arial" w:cs="Arial"/>
                      <w:lang w:eastAsia="en-GB"/>
                    </w:rPr>
                    <w:t xml:space="preserve">and DBS </w:t>
                  </w:r>
                  <w:r>
                    <w:rPr>
                      <w:rFonts w:ascii="Arial" w:eastAsia="SimSun" w:hAnsi="Arial" w:cs="Arial"/>
                      <w:lang w:eastAsia="en-GB"/>
                    </w:rPr>
                    <w:t>on student places</w:t>
                  </w:r>
                </w:p>
              </w:tc>
            </w:tr>
            <w:tr w:rsidR="002125F9" w:rsidRPr="00197A2B" w:rsidTr="00FE4E66">
              <w:trPr>
                <w:trHeight w:val="684"/>
              </w:trPr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25F9" w:rsidRPr="00197A2B" w:rsidRDefault="002125F9" w:rsidP="00197A2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proofErr w:type="spellStart"/>
                  <w:r>
                    <w:rPr>
                      <w:rFonts w:ascii="Arial" w:eastAsia="SimSun" w:hAnsi="Arial" w:cs="Arial"/>
                      <w:lang w:eastAsia="en-GB"/>
                    </w:rPr>
                    <w:t>Aidin</w:t>
                  </w:r>
                  <w:proofErr w:type="spellEnd"/>
                </w:p>
              </w:tc>
              <w:tc>
                <w:tcPr>
                  <w:tcW w:w="7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25F9" w:rsidRDefault="002125F9" w:rsidP="002125F9">
                  <w:pPr>
                    <w:spacing w:after="0" w:line="240" w:lineRule="auto"/>
                    <w:rPr>
                      <w:rFonts w:ascii="Arial" w:eastAsia="SimSun" w:hAnsi="Arial" w:cs="Arial"/>
                      <w:lang w:eastAsia="en-GB"/>
                    </w:rPr>
                  </w:pPr>
                  <w:r>
                    <w:rPr>
                      <w:rFonts w:ascii="Arial" w:eastAsia="SimSun" w:hAnsi="Arial" w:cs="Arial"/>
                      <w:lang w:eastAsia="en-GB"/>
                    </w:rPr>
                    <w:t>Amazon voucher to be arranged for keynotes</w:t>
                  </w:r>
                </w:p>
                <w:p w:rsidR="002125F9" w:rsidRPr="00197A2B" w:rsidRDefault="002125F9" w:rsidP="00197A2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</w:p>
              </w:tc>
            </w:tr>
            <w:tr w:rsidR="00FE4E66" w:rsidRPr="00197A2B" w:rsidTr="00FE4E66">
              <w:trPr>
                <w:trHeight w:val="684"/>
              </w:trPr>
              <w:tc>
                <w:tcPr>
                  <w:tcW w:w="21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4E66" w:rsidRPr="00197A2B" w:rsidRDefault="00FE4E66" w:rsidP="00197A2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</w:p>
              </w:tc>
              <w:tc>
                <w:tcPr>
                  <w:tcW w:w="72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4E66" w:rsidRPr="00197A2B" w:rsidRDefault="00FE4E66" w:rsidP="00197A2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</w:p>
              </w:tc>
            </w:tr>
          </w:tbl>
          <w:p w:rsidR="00197A2B" w:rsidRDefault="00197A2B" w:rsidP="00707F3C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FE4E66" w:rsidRPr="00FF1542" w:rsidTr="002125F9">
        <w:trPr>
          <w:trHeight w:val="7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4E66" w:rsidRPr="00FF1542" w:rsidRDefault="002125F9" w:rsidP="007654DF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lastRenderedPageBreak/>
              <w:t>Topic for AGM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4E66" w:rsidRDefault="00FE4E66" w:rsidP="002125F9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2125F9" w:rsidRPr="00FF1542" w:rsidTr="002125F9">
        <w:trPr>
          <w:trHeight w:val="7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5F9" w:rsidRPr="00FF1542" w:rsidRDefault="002125F9" w:rsidP="007654DF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5F9" w:rsidRDefault="002125F9" w:rsidP="00FE4E66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Peter sought clarification on AGM topics, committee agreed a summary report of past years activities</w:t>
            </w:r>
            <w:r>
              <w:rPr>
                <w:rFonts w:ascii="Arial" w:eastAsia="SimSun" w:hAnsi="Arial" w:cs="Arial"/>
                <w:lang w:eastAsia="en-GB"/>
              </w:rPr>
              <w:t xml:space="preserve"> would be presented. </w:t>
            </w:r>
          </w:p>
          <w:p w:rsidR="002125F9" w:rsidRDefault="002125F9" w:rsidP="00FE4E66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Amendments to constitution will be proposed (see below)</w:t>
            </w:r>
          </w:p>
        </w:tc>
      </w:tr>
      <w:tr w:rsidR="002125F9" w:rsidRPr="00FF1542" w:rsidTr="002125F9">
        <w:trPr>
          <w:trHeight w:val="7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25F9" w:rsidRPr="00FF1542" w:rsidRDefault="002125F9" w:rsidP="002125F9">
            <w:pPr>
              <w:rPr>
                <w:rFonts w:ascii="Arial" w:eastAsia="SimSun" w:hAnsi="Arial" w:cs="Arial"/>
                <w:b/>
                <w:bCs/>
                <w:lang w:eastAsia="en-IE"/>
              </w:rPr>
            </w:pPr>
            <w:r w:rsidRPr="002125F9">
              <w:rPr>
                <w:rFonts w:ascii="Arial" w:eastAsia="SimSun" w:hAnsi="Arial" w:cs="Arial"/>
                <w:b/>
                <w:bCs/>
                <w:lang w:eastAsia="en-IE"/>
              </w:rPr>
              <w:t>Amendments to LIR Constitution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25F9" w:rsidRDefault="002125F9" w:rsidP="00FE4E66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2125F9" w:rsidRPr="00FF1542" w:rsidTr="002125F9">
        <w:trPr>
          <w:trHeight w:val="7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5F9" w:rsidRPr="002125F9" w:rsidRDefault="002125F9" w:rsidP="002125F9">
            <w:pPr>
              <w:rPr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5F9" w:rsidRPr="002125F9" w:rsidRDefault="002125F9" w:rsidP="002125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2125F9">
              <w:rPr>
                <w:rFonts w:ascii="Arial" w:eastAsia="SimSun" w:hAnsi="Arial" w:cs="Arial"/>
                <w:lang w:eastAsia="en-GB"/>
              </w:rPr>
              <w:t>Procedure for filling the position of chair when the chair has left the committee unexpectedly</w:t>
            </w:r>
          </w:p>
          <w:p w:rsidR="002125F9" w:rsidRPr="002125F9" w:rsidRDefault="002125F9" w:rsidP="002125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2125F9">
              <w:rPr>
                <w:rFonts w:ascii="Arial" w:eastAsia="SimSun" w:hAnsi="Arial" w:cs="Arial"/>
                <w:lang w:eastAsia="en-GB"/>
              </w:rPr>
              <w:t>CONUL committee representative position will be removed</w:t>
            </w:r>
          </w:p>
        </w:tc>
      </w:tr>
      <w:tr w:rsidR="007654DF" w:rsidRPr="00FF1542" w:rsidTr="007654DF">
        <w:trPr>
          <w:trHeight w:val="7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4DF" w:rsidRPr="00FF1542" w:rsidRDefault="007654DF" w:rsidP="007654DF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 w:rsidRPr="00FF1542">
              <w:rPr>
                <w:rFonts w:ascii="Arial" w:eastAsia="SimSun" w:hAnsi="Arial" w:cs="Arial"/>
                <w:b/>
                <w:bCs/>
                <w:lang w:eastAsia="en-IE"/>
              </w:rPr>
              <w:t xml:space="preserve">Next Meeting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4DF" w:rsidRPr="00FF1542" w:rsidRDefault="00FE4E66" w:rsidP="00FE4E66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LIR AGM</w:t>
            </w:r>
            <w:r w:rsidR="00707F3C">
              <w:rPr>
                <w:rFonts w:ascii="Arial" w:eastAsia="SimSun" w:hAnsi="Arial" w:cs="Arial"/>
                <w:lang w:eastAsia="en-GB"/>
              </w:rPr>
              <w:t xml:space="preserve"> </w:t>
            </w:r>
            <w:bookmarkStart w:id="0" w:name="_GoBack"/>
            <w:bookmarkEnd w:id="0"/>
          </w:p>
        </w:tc>
      </w:tr>
    </w:tbl>
    <w:p w:rsidR="000A5518" w:rsidRPr="00FF1542" w:rsidRDefault="000A5518" w:rsidP="000A5518">
      <w:pPr>
        <w:rPr>
          <w:rFonts w:ascii="Arial" w:hAnsi="Arial" w:cs="Arial"/>
        </w:rPr>
      </w:pPr>
    </w:p>
    <w:p w:rsidR="008B4005" w:rsidRDefault="008B4005" w:rsidP="00197A2B">
      <w:pPr>
        <w:spacing w:after="0" w:line="240" w:lineRule="auto"/>
      </w:pPr>
    </w:p>
    <w:sectPr w:rsidR="008B4005" w:rsidSect="00D94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B1F7F"/>
    <w:multiLevelType w:val="hybridMultilevel"/>
    <w:tmpl w:val="F75C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27C0B"/>
    <w:multiLevelType w:val="hybridMultilevel"/>
    <w:tmpl w:val="21F4D4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45799"/>
    <w:multiLevelType w:val="hybridMultilevel"/>
    <w:tmpl w:val="9DBA743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E2754"/>
    <w:multiLevelType w:val="hybridMultilevel"/>
    <w:tmpl w:val="CE9E0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7923EE"/>
    <w:multiLevelType w:val="hybridMultilevel"/>
    <w:tmpl w:val="D46003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D73A4"/>
    <w:multiLevelType w:val="hybridMultilevel"/>
    <w:tmpl w:val="6C4058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B04EC"/>
    <w:multiLevelType w:val="hybridMultilevel"/>
    <w:tmpl w:val="D89EDF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E44F3"/>
    <w:multiLevelType w:val="hybridMultilevel"/>
    <w:tmpl w:val="A99A29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553D7"/>
    <w:multiLevelType w:val="hybridMultilevel"/>
    <w:tmpl w:val="521C8B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66CF9"/>
    <w:multiLevelType w:val="hybridMultilevel"/>
    <w:tmpl w:val="9E6C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F5750"/>
    <w:multiLevelType w:val="hybridMultilevel"/>
    <w:tmpl w:val="D5FEEF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21941"/>
    <w:multiLevelType w:val="hybridMultilevel"/>
    <w:tmpl w:val="EAD6B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45579"/>
    <w:multiLevelType w:val="hybridMultilevel"/>
    <w:tmpl w:val="A948A8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E5CD7"/>
    <w:multiLevelType w:val="hybridMultilevel"/>
    <w:tmpl w:val="B7D0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E0DA2"/>
    <w:multiLevelType w:val="hybridMultilevel"/>
    <w:tmpl w:val="61FC9B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3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18"/>
    <w:rsid w:val="000A1593"/>
    <w:rsid w:val="000A5518"/>
    <w:rsid w:val="001340F1"/>
    <w:rsid w:val="001466E9"/>
    <w:rsid w:val="00197A2B"/>
    <w:rsid w:val="0020726D"/>
    <w:rsid w:val="00207FEB"/>
    <w:rsid w:val="002112D2"/>
    <w:rsid w:val="002125F9"/>
    <w:rsid w:val="0025352A"/>
    <w:rsid w:val="00253670"/>
    <w:rsid w:val="00287749"/>
    <w:rsid w:val="002D2208"/>
    <w:rsid w:val="002F1ABC"/>
    <w:rsid w:val="00354B0E"/>
    <w:rsid w:val="00355870"/>
    <w:rsid w:val="004840BD"/>
    <w:rsid w:val="00486D52"/>
    <w:rsid w:val="00563598"/>
    <w:rsid w:val="005947F3"/>
    <w:rsid w:val="005A4B35"/>
    <w:rsid w:val="005B68C6"/>
    <w:rsid w:val="00655480"/>
    <w:rsid w:val="006A5CC1"/>
    <w:rsid w:val="006C5AE3"/>
    <w:rsid w:val="006E298B"/>
    <w:rsid w:val="006F5B3E"/>
    <w:rsid w:val="00707F3C"/>
    <w:rsid w:val="007654DF"/>
    <w:rsid w:val="00790D61"/>
    <w:rsid w:val="00791CF2"/>
    <w:rsid w:val="00794F1F"/>
    <w:rsid w:val="00802C55"/>
    <w:rsid w:val="00805134"/>
    <w:rsid w:val="00873493"/>
    <w:rsid w:val="008B4005"/>
    <w:rsid w:val="00970269"/>
    <w:rsid w:val="009A2584"/>
    <w:rsid w:val="00A249AC"/>
    <w:rsid w:val="00A66170"/>
    <w:rsid w:val="00A73235"/>
    <w:rsid w:val="00AB758E"/>
    <w:rsid w:val="00B628FF"/>
    <w:rsid w:val="00B76889"/>
    <w:rsid w:val="00BD5F26"/>
    <w:rsid w:val="00C01F58"/>
    <w:rsid w:val="00C1462F"/>
    <w:rsid w:val="00C87A7C"/>
    <w:rsid w:val="00CF57A1"/>
    <w:rsid w:val="00D94C49"/>
    <w:rsid w:val="00DC1265"/>
    <w:rsid w:val="00E12BE1"/>
    <w:rsid w:val="00E5088E"/>
    <w:rsid w:val="00F25AFC"/>
    <w:rsid w:val="00F47FDD"/>
    <w:rsid w:val="00F81D5B"/>
    <w:rsid w:val="00FE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BB83FE-C6AF-4A3E-BB49-79F9A61D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51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E0F48-870E-4B02-95CD-151BB985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Peter.Reilly</dc:creator>
  <cp:lastModifiedBy>Glenn Wearen</cp:lastModifiedBy>
  <cp:revision>2</cp:revision>
  <dcterms:created xsi:type="dcterms:W3CDTF">2014-02-25T14:13:00Z</dcterms:created>
  <dcterms:modified xsi:type="dcterms:W3CDTF">2014-02-25T14:13:00Z</dcterms:modified>
</cp:coreProperties>
</file>