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6453" w14:textId="77777777" w:rsidR="00930EDD" w:rsidRPr="00D47102" w:rsidRDefault="1D7613E6" w:rsidP="1D7613E6">
      <w:pPr>
        <w:jc w:val="center"/>
        <w:rPr>
          <w:rFonts w:ascii="Arial" w:eastAsia="Arial" w:hAnsi="Arial" w:cs="Arial"/>
          <w:b/>
          <w:bCs/>
        </w:rPr>
      </w:pPr>
      <w:r w:rsidRPr="00D47102">
        <w:rPr>
          <w:rFonts w:ascii="Arial" w:eastAsia="Arial" w:hAnsi="Arial" w:cs="Arial"/>
          <w:b/>
          <w:bCs/>
        </w:rPr>
        <w:t>LIR COMMITTEE</w:t>
      </w:r>
    </w:p>
    <w:p w14:paraId="0802D00C" w14:textId="14FBA748" w:rsidR="00930EDD" w:rsidRPr="00D47102" w:rsidRDefault="1D7613E6" w:rsidP="1D7613E6">
      <w:pPr>
        <w:jc w:val="center"/>
        <w:rPr>
          <w:rFonts w:ascii="Arial" w:eastAsia="Arial" w:hAnsi="Arial" w:cs="Arial"/>
          <w:b/>
          <w:bCs/>
        </w:rPr>
      </w:pPr>
      <w:r w:rsidRPr="00D47102">
        <w:rPr>
          <w:rFonts w:ascii="Arial" w:eastAsia="Arial" w:hAnsi="Arial" w:cs="Arial"/>
          <w:b/>
          <w:bCs/>
        </w:rPr>
        <w:t>3</w:t>
      </w:r>
      <w:r w:rsidRPr="00D47102">
        <w:rPr>
          <w:rFonts w:ascii="Arial" w:eastAsia="Arial" w:hAnsi="Arial" w:cs="Arial"/>
          <w:b/>
          <w:bCs/>
          <w:vertAlign w:val="superscript"/>
        </w:rPr>
        <w:t>rd</w:t>
      </w:r>
      <w:r w:rsidRPr="00D47102">
        <w:rPr>
          <w:rFonts w:ascii="Arial" w:eastAsia="Arial" w:hAnsi="Arial" w:cs="Arial"/>
          <w:b/>
          <w:bCs/>
        </w:rPr>
        <w:t xml:space="preserve"> May 2017</w:t>
      </w:r>
    </w:p>
    <w:p w14:paraId="6EF414A1" w14:textId="29E8E0AD" w:rsidR="00930EDD" w:rsidRPr="00D47102" w:rsidRDefault="1D7613E6" w:rsidP="1D7613E6">
      <w:pPr>
        <w:jc w:val="center"/>
        <w:rPr>
          <w:rFonts w:ascii="Arial" w:eastAsia="Arial" w:hAnsi="Arial" w:cs="Arial"/>
          <w:b/>
          <w:bCs/>
        </w:rPr>
      </w:pPr>
      <w:r w:rsidRPr="00D47102">
        <w:rPr>
          <w:rFonts w:ascii="Arial" w:eastAsia="Arial" w:hAnsi="Arial" w:cs="Arial"/>
          <w:b/>
          <w:bCs/>
        </w:rPr>
        <w:t xml:space="preserve">Galbraith Room, Long Room Hub, Trinity College Dublin </w:t>
      </w:r>
    </w:p>
    <w:p w14:paraId="24C84E24" w14:textId="66BC26DC" w:rsidR="006746ED" w:rsidRPr="00D47102" w:rsidRDefault="1D7613E6" w:rsidP="1D7613E6">
      <w:pPr>
        <w:rPr>
          <w:rFonts w:ascii="Arial" w:eastAsia="Arial" w:hAnsi="Arial" w:cs="Arial"/>
          <w:lang w:eastAsia="en-GB"/>
        </w:rPr>
      </w:pPr>
      <w:r w:rsidRPr="00D47102">
        <w:rPr>
          <w:rFonts w:ascii="Arial" w:eastAsia="Arial" w:hAnsi="Arial" w:cs="Arial"/>
          <w:b/>
          <w:bCs/>
        </w:rPr>
        <w:t>Present</w:t>
      </w:r>
      <w:r w:rsidRPr="00D47102">
        <w:rPr>
          <w:rFonts w:ascii="Arial" w:eastAsia="Arial" w:hAnsi="Arial" w:cs="Arial"/>
        </w:rPr>
        <w:t>: Jennifer Ball,</w:t>
      </w:r>
      <w:r w:rsidRPr="00D47102">
        <w:rPr>
          <w:rFonts w:ascii="Arial" w:eastAsia="Arial" w:hAnsi="Arial" w:cs="Arial"/>
          <w:lang w:eastAsia="en-GB"/>
        </w:rPr>
        <w:t xml:space="preserve"> Frank Brady, Elaine Doherty, Peter Fleming, Breeda</w:t>
      </w:r>
      <w:r w:rsidRPr="00D47102">
        <w:rPr>
          <w:rFonts w:ascii="Arial" w:eastAsia="Arial,Times New Roman" w:hAnsi="Arial" w:cs="Arial"/>
        </w:rPr>
        <w:t xml:space="preserve"> </w:t>
      </w:r>
      <w:r w:rsidRPr="00D47102">
        <w:rPr>
          <w:rFonts w:ascii="Arial" w:eastAsia="Arial" w:hAnsi="Arial" w:cs="Arial"/>
          <w:lang w:eastAsia="en-GB"/>
        </w:rPr>
        <w:t>Herlihy</w:t>
      </w:r>
      <w:r w:rsidR="00D47102" w:rsidRPr="00D47102">
        <w:rPr>
          <w:rFonts w:ascii="Arial" w:eastAsia="Arial,Times New Roman" w:hAnsi="Arial" w:cs="Arial"/>
        </w:rPr>
        <w:t xml:space="preserve">, </w:t>
      </w:r>
      <w:r w:rsidRPr="00D47102">
        <w:rPr>
          <w:rFonts w:ascii="Arial" w:eastAsia="Arial" w:hAnsi="Arial" w:cs="Arial"/>
          <w:lang w:eastAsia="en-GB"/>
        </w:rPr>
        <w:t xml:space="preserve">James Molloy, </w:t>
      </w:r>
      <w:r w:rsidRPr="00D47102">
        <w:rPr>
          <w:rFonts w:ascii="Arial" w:eastAsia="Arial" w:hAnsi="Arial" w:cs="Arial"/>
        </w:rPr>
        <w:t>Clíona Ní Shúilleabháin,</w:t>
      </w:r>
      <w:r w:rsidRPr="00D47102">
        <w:rPr>
          <w:rFonts w:ascii="Arial" w:eastAsia="Arial" w:hAnsi="Arial" w:cs="Arial"/>
          <w:lang w:eastAsia="en-GB"/>
        </w:rPr>
        <w:t xml:space="preserve"> Peter Reilly, </w:t>
      </w:r>
      <w:r w:rsidRPr="00D47102">
        <w:rPr>
          <w:rFonts w:ascii="Arial" w:eastAsia="Arial" w:hAnsi="Arial" w:cs="Arial"/>
        </w:rPr>
        <w:t>G</w:t>
      </w:r>
      <w:r w:rsidRPr="00D47102">
        <w:rPr>
          <w:rFonts w:ascii="Arial" w:eastAsia="Arial" w:hAnsi="Arial" w:cs="Arial"/>
          <w:lang w:eastAsia="en-GB"/>
        </w:rPr>
        <w:t>lenn Wearen.</w:t>
      </w:r>
    </w:p>
    <w:p w14:paraId="2335D2C7" w14:textId="5B577D2E" w:rsidR="1D7613E6" w:rsidRPr="00D47102" w:rsidRDefault="1D7613E6" w:rsidP="1D7613E6">
      <w:pPr>
        <w:rPr>
          <w:rFonts w:ascii="Arial" w:eastAsia="Arial" w:hAnsi="Arial" w:cs="Arial"/>
          <w:lang w:eastAsia="en-GB"/>
        </w:rPr>
      </w:pPr>
      <w:r w:rsidRPr="00D47102">
        <w:rPr>
          <w:rFonts w:ascii="Arial" w:eastAsia="Arial" w:hAnsi="Arial" w:cs="Arial"/>
          <w:b/>
          <w:bCs/>
          <w:lang w:eastAsia="en-GB"/>
        </w:rPr>
        <w:t>Apologies:</w:t>
      </w:r>
      <w:r w:rsidRPr="00D47102">
        <w:rPr>
          <w:rFonts w:ascii="Arial" w:eastAsia="Arial" w:hAnsi="Arial" w:cs="Arial"/>
          <w:lang w:eastAsia="en-GB"/>
        </w:rPr>
        <w:t xml:space="preserve"> Jerald Cavanagh, </w:t>
      </w:r>
      <w:r w:rsidRPr="00D47102">
        <w:rPr>
          <w:rFonts w:ascii="Arial" w:eastAsia="Arial,Times New Roman" w:hAnsi="Arial" w:cs="Arial"/>
        </w:rPr>
        <w:t>David Kane.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228"/>
        <w:gridCol w:w="7087"/>
      </w:tblGrid>
      <w:tr w:rsidR="000A5518" w:rsidRPr="00D47102" w14:paraId="0A8D208B" w14:textId="77777777" w:rsidTr="1D7613E6">
        <w:tc>
          <w:tcPr>
            <w:tcW w:w="2228" w:type="dxa"/>
          </w:tcPr>
          <w:p w14:paraId="15CC8780" w14:textId="77777777" w:rsidR="000A5518" w:rsidRPr="00D47102" w:rsidRDefault="1D7613E6" w:rsidP="1D7613E6">
            <w:pPr>
              <w:spacing w:after="0" w:line="240" w:lineRule="auto"/>
              <w:rPr>
                <w:rFonts w:ascii="Arial" w:eastAsia="Arial,Arial,SimSun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14:paraId="627701CE" w14:textId="77777777" w:rsidR="000A5518" w:rsidRPr="00D47102" w:rsidRDefault="1D7613E6" w:rsidP="1D7613E6">
            <w:pPr>
              <w:spacing w:after="0" w:line="240" w:lineRule="auto"/>
              <w:rPr>
                <w:rFonts w:ascii="Arial" w:eastAsia="Arial,Arial,SimSun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t>Minutes</w:t>
            </w:r>
          </w:p>
        </w:tc>
      </w:tr>
      <w:tr w:rsidR="002D6CD8" w:rsidRPr="00D47102" w14:paraId="1BAE3D62" w14:textId="77777777" w:rsidTr="1D7613E6">
        <w:tc>
          <w:tcPr>
            <w:tcW w:w="9315" w:type="dxa"/>
            <w:gridSpan w:val="2"/>
            <w:shd w:val="clear" w:color="auto" w:fill="E0E0E0"/>
          </w:tcPr>
          <w:p w14:paraId="4A9044DA" w14:textId="7434C16C" w:rsidR="002D6CD8" w:rsidRPr="00D47102" w:rsidRDefault="1D7613E6" w:rsidP="1D7613E6">
            <w:p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t>1: Minutes (Mar 7th)</w:t>
            </w:r>
          </w:p>
        </w:tc>
      </w:tr>
      <w:tr w:rsidR="005947F3" w:rsidRPr="00D47102" w14:paraId="50944972" w14:textId="77777777" w:rsidTr="1D7613E6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14:paraId="06759872" w14:textId="77777777" w:rsidR="00585C4F" w:rsidRPr="00D47102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865F799" w14:textId="44C5B4C7" w:rsidR="009E763E" w:rsidRPr="00D47102" w:rsidRDefault="1D7613E6" w:rsidP="1D7613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lang w:eastAsia="en-GB"/>
              </w:rPr>
              <w:t>Minutes of Mar 7</w:t>
            </w:r>
            <w:r w:rsidRPr="00D47102">
              <w:rPr>
                <w:rFonts w:ascii="Arial" w:eastAsia="Arial" w:hAnsi="Arial" w:cs="Arial"/>
                <w:vertAlign w:val="superscript"/>
                <w:lang w:eastAsia="en-GB"/>
              </w:rPr>
              <w:t>th</w:t>
            </w:r>
            <w:r w:rsidRPr="00D47102">
              <w:rPr>
                <w:rFonts w:ascii="Arial" w:eastAsia="Arial" w:hAnsi="Arial" w:cs="Arial"/>
                <w:lang w:eastAsia="en-GB"/>
              </w:rPr>
              <w:t xml:space="preserve"> 2017, approved with following matters arising </w:t>
            </w:r>
          </w:p>
          <w:p w14:paraId="7E804A5D" w14:textId="77777777" w:rsidR="00DE260A" w:rsidRPr="00D47102" w:rsidRDefault="00DE260A" w:rsidP="00DE260A">
            <w:pPr>
              <w:spacing w:after="0" w:line="240" w:lineRule="auto"/>
              <w:ind w:left="360"/>
              <w:rPr>
                <w:rFonts w:ascii="Arial" w:eastAsiaTheme="minorEastAsia" w:hAnsi="Arial" w:cs="Arial"/>
              </w:rPr>
            </w:pPr>
          </w:p>
          <w:p w14:paraId="19271E14" w14:textId="2E2E1354" w:rsidR="002B211F" w:rsidRPr="00D47102" w:rsidRDefault="1D7613E6" w:rsidP="1D7613E6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" w:hAnsi="Arial" w:cs="Arial"/>
                <w:b/>
                <w:bCs/>
                <w:lang w:eastAsia="en-GB"/>
              </w:rPr>
              <w:t>Action: PR to remind Ellen Breen to nominate a DCU representative for the committee and Ronan Kennedy, NUIG to nominate a NUIG representative for the committee.</w:t>
            </w:r>
          </w:p>
          <w:p w14:paraId="2AD88C8A" w14:textId="77777777" w:rsidR="00C84482" w:rsidRPr="00D47102" w:rsidRDefault="00C84482" w:rsidP="00C84482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D6CD8" w:rsidRPr="00D47102" w14:paraId="59E1CFAF" w14:textId="77777777" w:rsidTr="1D7613E6">
        <w:tc>
          <w:tcPr>
            <w:tcW w:w="9315" w:type="dxa"/>
            <w:gridSpan w:val="2"/>
            <w:shd w:val="clear" w:color="auto" w:fill="E0E0E0"/>
          </w:tcPr>
          <w:p w14:paraId="1E8E7316" w14:textId="288CCA87" w:rsidR="002D6CD8" w:rsidRPr="00D47102" w:rsidRDefault="1D7613E6" w:rsidP="1D7613E6">
            <w:p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b/>
                <w:bCs/>
              </w:rPr>
              <w:t>2:  Finalise theme title for LIR seminar 2017</w:t>
            </w:r>
          </w:p>
        </w:tc>
      </w:tr>
      <w:tr w:rsidR="00BA5B10" w:rsidRPr="00D47102" w14:paraId="49AAD388" w14:textId="77777777" w:rsidTr="1D7613E6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6E94B5C" w14:textId="77777777" w:rsidR="00BA5B10" w:rsidRPr="00D47102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A6A4601" w14:textId="3795B0CC" w:rsidR="1D7613E6" w:rsidRPr="00D4710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After discussing possible titles, the following title was agreed: “Cultivating libraries in a post-digital learning ecosystem" </w:t>
            </w:r>
          </w:p>
          <w:p w14:paraId="0C7A8719" w14:textId="6E89E491" w:rsidR="003C3E32" w:rsidRPr="003C3E3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>Action</w:t>
            </w:r>
            <w:r w:rsidR="003C3E32">
              <w:rPr>
                <w:rFonts w:ascii="Arial" w:eastAsia="Arial," w:hAnsi="Arial" w:cs="Arial"/>
                <w:b/>
                <w:bCs/>
              </w:rPr>
              <w:t>s</w:t>
            </w:r>
            <w:r w:rsidRPr="00D47102">
              <w:rPr>
                <w:rFonts w:ascii="Arial" w:eastAsia="Arial," w:hAnsi="Arial" w:cs="Arial"/>
                <w:b/>
                <w:bCs/>
              </w:rPr>
              <w:t xml:space="preserve">: </w:t>
            </w:r>
          </w:p>
          <w:p w14:paraId="39054813" w14:textId="539D8978" w:rsidR="003C3E32" w:rsidRPr="003C3E32" w:rsidRDefault="1D7613E6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 xml:space="preserve">PR to circulate a "Save the date" mail to the LIR mailing list, notifying the date, location, title and CFP themes. </w:t>
            </w:r>
          </w:p>
          <w:p w14:paraId="0F01E5A7" w14:textId="77777777" w:rsidR="003C3E32" w:rsidRPr="003C3E32" w:rsidRDefault="1D7613E6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>PR to request seminar be added t</w:t>
            </w:r>
            <w:r w:rsidR="003C3E32">
              <w:rPr>
                <w:rFonts w:ascii="Arial" w:eastAsia="Arial," w:hAnsi="Arial" w:cs="Arial"/>
                <w:b/>
                <w:bCs/>
              </w:rPr>
              <w:t>o the CONUL calendar of events.</w:t>
            </w:r>
          </w:p>
          <w:p w14:paraId="1EC308B8" w14:textId="77777777" w:rsidR="003C3E32" w:rsidRPr="003C3E32" w:rsidRDefault="1D7613E6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 xml:space="preserve">JB to request seminar to be added to the LAI calendar of events and to circulate via LAI mailing list. </w:t>
            </w:r>
          </w:p>
          <w:p w14:paraId="6051618B" w14:textId="3B323AD5" w:rsidR="1D7613E6" w:rsidRPr="00D47102" w:rsidRDefault="1D7613E6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 xml:space="preserve">GW/PF to update LIR website/DRUPAL with preliminary seminar information as per HEAnet conference webpages. </w:t>
            </w:r>
          </w:p>
          <w:p w14:paraId="33401508" w14:textId="09B6F500" w:rsidR="1D7613E6" w:rsidRPr="003C3E3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The following sub themes were agreed. </w:t>
            </w:r>
          </w:p>
          <w:p w14:paraId="15B0F924" w14:textId="49791416" w:rsidR="003C3E32" w:rsidRPr="003C3E3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Copyright</w:t>
            </w:r>
          </w:p>
          <w:p w14:paraId="41528B15" w14:textId="6127C57E" w:rsidR="003C3E32" w:rsidRPr="003C3E3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Reading list software</w:t>
            </w:r>
          </w:p>
          <w:p w14:paraId="16AE7687" w14:textId="00A814FB" w:rsidR="003C3E32" w:rsidRPr="003C3E3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Learning Analytics</w:t>
            </w:r>
          </w:p>
          <w:p w14:paraId="3E05E0F9" w14:textId="1C52881E" w:rsidR="003C3E32" w:rsidRPr="003C3E3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Data Support</w:t>
            </w:r>
          </w:p>
          <w:p w14:paraId="029498B0" w14:textId="169FD563" w:rsidR="003C3E32" w:rsidRPr="003C3E3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Developing Library presence in a VLE</w:t>
            </w:r>
          </w:p>
          <w:p w14:paraId="3C66875A" w14:textId="4E8A5F2E" w:rsidR="003C3E32" w:rsidRPr="00D47102" w:rsidRDefault="003C3E32" w:rsidP="003C3E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C3E32">
              <w:rPr>
                <w:rFonts w:ascii="Arial" w:eastAsiaTheme="minorEastAsia" w:hAnsi="Arial" w:cs="Arial"/>
              </w:rPr>
              <w:t>Supporting Digital  Humanities</w:t>
            </w:r>
          </w:p>
          <w:p w14:paraId="42A3A3A0" w14:textId="54DA7276" w:rsidR="1D7613E6" w:rsidRPr="00D4710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>Keynote speakers were identified and should be confirmed by end of May.</w:t>
            </w:r>
          </w:p>
          <w:p w14:paraId="29D50477" w14:textId="2A4BF393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David White, University of Arts, London. </w:t>
            </w:r>
            <w:r w:rsidRPr="00D47102">
              <w:rPr>
                <w:rFonts w:ascii="Arial" w:eastAsia="Arial," w:hAnsi="Arial" w:cs="Arial"/>
                <w:b/>
                <w:bCs/>
              </w:rPr>
              <w:t>Action: PR to contact and invite</w:t>
            </w:r>
          </w:p>
          <w:p w14:paraId="02BADC70" w14:textId="084E18C8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Leo Farrell, UCD chair of the T&amp;L Forum on learning analytics have recently reported on this topic. </w:t>
            </w:r>
            <w:r w:rsidRPr="00D47102">
              <w:rPr>
                <w:rFonts w:ascii="Arial" w:eastAsia="Arial," w:hAnsi="Arial" w:cs="Arial"/>
                <w:b/>
                <w:bCs/>
              </w:rPr>
              <w:t xml:space="preserve">Action: JM to contact and invite. </w:t>
            </w:r>
          </w:p>
          <w:p w14:paraId="31C5EF91" w14:textId="57BE735B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Margaret Flood, TCD &amp; Chair of CONUL RASC subcommittee. </w:t>
            </w:r>
            <w:r w:rsidRPr="00D47102">
              <w:rPr>
                <w:rFonts w:ascii="Arial" w:eastAsia="Arial," w:hAnsi="Arial" w:cs="Arial"/>
                <w:b/>
                <w:bCs/>
              </w:rPr>
              <w:t xml:space="preserve">Action: CNS to contact and invite. </w:t>
            </w:r>
          </w:p>
          <w:p w14:paraId="3546372B" w14:textId="47673D85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lastRenderedPageBreak/>
              <w:t xml:space="preserve">PF reported on an interesting presentation from UKSG on user engagement given by Nottingham Trent University. </w:t>
            </w:r>
            <w:r w:rsidRPr="00D47102">
              <w:rPr>
                <w:rFonts w:ascii="Arial" w:eastAsia="Arial," w:hAnsi="Arial" w:cs="Arial"/>
                <w:b/>
                <w:bCs/>
              </w:rPr>
              <w:t>Action: PF to provide information to PR and PR to contact.</w:t>
            </w:r>
            <w:r w:rsidRPr="00D47102">
              <w:rPr>
                <w:rFonts w:ascii="Arial" w:eastAsia="Arial," w:hAnsi="Arial" w:cs="Arial"/>
              </w:rPr>
              <w:t xml:space="preserve"> </w:t>
            </w:r>
          </w:p>
          <w:p w14:paraId="6DC49F94" w14:textId="5C3B024C" w:rsidR="1D7613E6" w:rsidRPr="00D47102" w:rsidRDefault="1D7613E6" w:rsidP="1D7613E6">
            <w:pPr>
              <w:spacing w:after="0" w:line="240" w:lineRule="auto"/>
              <w:ind w:left="360"/>
              <w:rPr>
                <w:rFonts w:ascii="Arial" w:eastAsia="Arial," w:hAnsi="Arial" w:cs="Arial"/>
              </w:rPr>
            </w:pPr>
          </w:p>
          <w:p w14:paraId="2A0C7D2D" w14:textId="6791E153" w:rsidR="00550B18" w:rsidRPr="00D4710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 xml:space="preserve">Preparation of a presenter pack was discussed. The following information to be collated and provided </w:t>
            </w:r>
          </w:p>
          <w:p w14:paraId="678DF3AE" w14:textId="337790D0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>Speaker contact details including e-mail, mobile number, twitter handle, LIR contact person</w:t>
            </w:r>
          </w:p>
          <w:p w14:paraId="0316B2F6" w14:textId="61DB3DD7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>Speaker Release Form</w:t>
            </w:r>
          </w:p>
          <w:p w14:paraId="30F20F49" w14:textId="39ED321F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>A concise biography, less than 10 sentences</w:t>
            </w:r>
          </w:p>
          <w:p w14:paraId="79DA246F" w14:textId="495D9C7D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D47102">
              <w:rPr>
                <w:rFonts w:ascii="Arial" w:eastAsia="Arial," w:hAnsi="Arial" w:cs="Arial"/>
              </w:rPr>
              <w:t>Photograph</w:t>
            </w:r>
          </w:p>
          <w:p w14:paraId="06BB8CE4" w14:textId="0E774ED7" w:rsidR="1D7613E6" w:rsidRPr="00801058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</w:rPr>
              <w:t>Speaker requirements i.e. dietary, technical, other</w:t>
            </w:r>
          </w:p>
          <w:p w14:paraId="68928F84" w14:textId="21868A0C" w:rsidR="00801058" w:rsidRPr="00D47102" w:rsidRDefault="00801058" w:rsidP="0080105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801058">
              <w:rPr>
                <w:rFonts w:ascii="Arial" w:eastAsiaTheme="minorEastAsia" w:hAnsi="Arial" w:cs="Arial"/>
              </w:rPr>
              <w:t>Include details regarding  presenters slides (file formats, deadline required)</w:t>
            </w:r>
            <w:bookmarkStart w:id="0" w:name="_GoBack"/>
            <w:bookmarkEnd w:id="0"/>
          </w:p>
          <w:p w14:paraId="565AD9A2" w14:textId="05BD1C68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</w:rPr>
              <w:t>Venue information for the speaker</w:t>
            </w:r>
          </w:p>
          <w:p w14:paraId="4ED3EBB1" w14:textId="3E261C7F" w:rsidR="1D7613E6" w:rsidRPr="00D47102" w:rsidRDefault="1D7613E6" w:rsidP="1D7613E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D47102">
              <w:rPr>
                <w:rFonts w:ascii="Arial" w:eastAsia="Arial," w:hAnsi="Arial" w:cs="Arial"/>
              </w:rPr>
              <w:t>Expenses information</w:t>
            </w:r>
          </w:p>
          <w:p w14:paraId="45EE7BE3" w14:textId="6D76658F" w:rsidR="00550B18" w:rsidRPr="00D47102" w:rsidRDefault="1D7613E6" w:rsidP="1D7613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," w:hAnsi="Arial" w:cs="Arial"/>
                <w:b/>
                <w:bCs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 xml:space="preserve">Action: JB to set a folder on Google drive for gathering speaker pack. CNS to add venue information. </w:t>
            </w:r>
          </w:p>
          <w:p w14:paraId="63A93A08" w14:textId="032480B1" w:rsidR="1D7613E6" w:rsidRPr="00D47102" w:rsidRDefault="1D7613E6" w:rsidP="1D7613E6">
            <w:pPr>
              <w:spacing w:after="0" w:line="240" w:lineRule="auto"/>
              <w:rPr>
                <w:rFonts w:ascii="Arial" w:eastAsia="Arial," w:hAnsi="Arial" w:cs="Arial"/>
                <w:b/>
                <w:bCs/>
              </w:rPr>
            </w:pPr>
          </w:p>
          <w:p w14:paraId="5BE02DB0" w14:textId="6DC08DAB" w:rsidR="1D7613E6" w:rsidRPr="00D47102" w:rsidRDefault="1D7613E6" w:rsidP="1D7613E6">
            <w:pPr>
              <w:spacing w:after="0" w:line="240" w:lineRule="auto"/>
              <w:rPr>
                <w:rFonts w:ascii="Arial" w:eastAsia="Arial," w:hAnsi="Arial" w:cs="Arial"/>
                <w:b/>
                <w:bCs/>
              </w:rPr>
            </w:pPr>
            <w:r w:rsidRPr="00D47102">
              <w:rPr>
                <w:rFonts w:ascii="Arial" w:eastAsia="Arial," w:hAnsi="Arial" w:cs="Arial"/>
                <w:b/>
                <w:bCs/>
              </w:rPr>
              <w:t>Schedule for Seminar Preparation</w:t>
            </w:r>
          </w:p>
          <w:p w14:paraId="6F960034" w14:textId="019190AE" w:rsidR="1D7613E6" w:rsidRPr="003C3E32" w:rsidRDefault="1D7613E6" w:rsidP="1D7613E6">
            <w:p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 xml:space="preserve">May </w:t>
            </w:r>
          </w:p>
          <w:p w14:paraId="74455842" w14:textId="416F92E9" w:rsidR="1D7613E6" w:rsidRPr="003C3E32" w:rsidRDefault="1D7613E6" w:rsidP="003C3E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 xml:space="preserve">PR to circulate Save the date email </w:t>
            </w:r>
          </w:p>
          <w:p w14:paraId="6AB9410E" w14:textId="77777777" w:rsidR="003C3E32" w:rsidRPr="003C3E32" w:rsidRDefault="1D7613E6" w:rsidP="003C3E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 xml:space="preserve">JB to request seminar to be added to the LAI calendar of events and to circulate via LAI mailing list. </w:t>
            </w:r>
          </w:p>
          <w:p w14:paraId="58120A1B" w14:textId="60019C36" w:rsidR="1D7613E6" w:rsidRPr="003C3E32" w:rsidRDefault="1D7613E6" w:rsidP="003C3E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," w:hAnsi="Arial" w:cs="Arial"/>
              </w:rPr>
            </w:pPr>
            <w:r w:rsidRPr="003C3E32">
              <w:rPr>
                <w:rFonts w:ascii="Arial" w:eastAsia="Arial," w:hAnsi="Arial" w:cs="Arial"/>
                <w:bCs/>
              </w:rPr>
              <w:t>GW/PF to update LIR website/DRUPAL with preliminary seminar information as per HEAnet conference webpages.</w:t>
            </w:r>
          </w:p>
          <w:p w14:paraId="35BE609B" w14:textId="563EA06D" w:rsidR="1D7613E6" w:rsidRPr="003C3E32" w:rsidRDefault="1D7613E6" w:rsidP="003C3E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CNS to start vetting caterers for seminar</w:t>
            </w:r>
          </w:p>
          <w:p w14:paraId="2AAB8D78" w14:textId="4BB90D1D" w:rsidR="1D7613E6" w:rsidRPr="003C3E32" w:rsidRDefault="1D7613E6" w:rsidP="003C3E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End May. All speakers invited and confirmed</w:t>
            </w:r>
          </w:p>
          <w:p w14:paraId="7E4ED6F9" w14:textId="00921EB2" w:rsidR="1D7613E6" w:rsidRPr="003C3E32" w:rsidRDefault="003C3E32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>
              <w:rPr>
                <w:rFonts w:ascii="Arial" w:eastAsia="Arial," w:hAnsi="Arial" w:cs="Arial"/>
                <w:bCs/>
              </w:rPr>
              <w:t>Jun</w:t>
            </w:r>
            <w:r w:rsidR="1D7613E6" w:rsidRPr="003C3E32">
              <w:rPr>
                <w:rFonts w:ascii="Arial" w:eastAsia="Arial," w:hAnsi="Arial" w:cs="Arial"/>
                <w:bCs/>
              </w:rPr>
              <w:t xml:space="preserve"> </w:t>
            </w:r>
          </w:p>
          <w:p w14:paraId="11B30305" w14:textId="1C28E980" w:rsidR="1D7613E6" w:rsidRPr="003C3E32" w:rsidRDefault="00801058" w:rsidP="003C3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>
              <w:rPr>
                <w:rFonts w:ascii="Arial" w:eastAsia="Arial," w:hAnsi="Arial" w:cs="Arial"/>
                <w:bCs/>
              </w:rPr>
              <w:t>Circulate and promote Call for Papers</w:t>
            </w:r>
          </w:p>
          <w:p w14:paraId="61EC5ED0" w14:textId="332FE380" w:rsidR="1D7613E6" w:rsidRPr="003C3E32" w:rsidRDefault="003C3E32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>
              <w:rPr>
                <w:rFonts w:ascii="Arial" w:eastAsia="Arial," w:hAnsi="Arial" w:cs="Arial"/>
                <w:bCs/>
              </w:rPr>
              <w:t>Jul</w:t>
            </w:r>
            <w:r w:rsidR="1D7613E6" w:rsidRPr="003C3E32">
              <w:rPr>
                <w:rFonts w:ascii="Arial" w:eastAsia="Arial," w:hAnsi="Arial" w:cs="Arial"/>
                <w:bCs/>
              </w:rPr>
              <w:t xml:space="preserve"> </w:t>
            </w:r>
          </w:p>
          <w:p w14:paraId="7A451A71" w14:textId="2AE08BDF" w:rsidR="1D7613E6" w:rsidRPr="003C3E32" w:rsidRDefault="1D7613E6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Aug</w:t>
            </w:r>
          </w:p>
          <w:p w14:paraId="27ED6292" w14:textId="53B0470E" w:rsidR="1D7613E6" w:rsidRPr="003C3E32" w:rsidRDefault="1D7613E6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Sept</w:t>
            </w:r>
          </w:p>
          <w:p w14:paraId="788F7F73" w14:textId="7356AB14" w:rsidR="1D7613E6" w:rsidRPr="003C3E32" w:rsidRDefault="1D7613E6" w:rsidP="003C3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25 Sep CFP deadline. Extend by 2 weeks if necessary</w:t>
            </w:r>
          </w:p>
          <w:p w14:paraId="7C8E8627" w14:textId="07DFDE4A" w:rsidR="1D7613E6" w:rsidRPr="003C3E32" w:rsidRDefault="1D7613E6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 xml:space="preserve">Oct </w:t>
            </w:r>
          </w:p>
          <w:p w14:paraId="07BB28EE" w14:textId="5B331242" w:rsidR="1D7613E6" w:rsidRPr="003C3E32" w:rsidRDefault="1D7613E6" w:rsidP="003C3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Review submission for conference</w:t>
            </w:r>
          </w:p>
          <w:p w14:paraId="416902C9" w14:textId="0DBA61F4" w:rsidR="1D7613E6" w:rsidRPr="003C3E32" w:rsidRDefault="1D7613E6" w:rsidP="003C3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Update task list</w:t>
            </w:r>
          </w:p>
          <w:p w14:paraId="38D91C3D" w14:textId="30297925" w:rsidR="1D7613E6" w:rsidRPr="003C3E32" w:rsidRDefault="1D7613E6" w:rsidP="003C3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>24 Oct Open registration. Promote seminar</w:t>
            </w:r>
          </w:p>
          <w:p w14:paraId="474D5F64" w14:textId="324336B0" w:rsidR="003C3E32" w:rsidRDefault="003C3E32" w:rsidP="1D7613E6">
            <w:pPr>
              <w:pStyle w:val="ListParagraph"/>
              <w:spacing w:after="0" w:line="240" w:lineRule="auto"/>
              <w:ind w:left="0"/>
              <w:rPr>
                <w:rFonts w:ascii="Arial" w:eastAsia="Arial," w:hAnsi="Arial" w:cs="Arial"/>
                <w:bCs/>
              </w:rPr>
            </w:pPr>
            <w:r>
              <w:rPr>
                <w:rFonts w:ascii="Arial" w:eastAsia="Arial," w:hAnsi="Arial" w:cs="Arial"/>
                <w:bCs/>
              </w:rPr>
              <w:t>Nov</w:t>
            </w:r>
          </w:p>
          <w:p w14:paraId="05BA2F44" w14:textId="7D27CF6D" w:rsidR="1D7613E6" w:rsidRPr="003C3E32" w:rsidRDefault="1D7613E6" w:rsidP="003C3E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Arial," w:hAnsi="Arial" w:cs="Arial"/>
                <w:bCs/>
              </w:rPr>
            </w:pPr>
            <w:r w:rsidRPr="003C3E32">
              <w:rPr>
                <w:rFonts w:ascii="Arial" w:eastAsia="Arial," w:hAnsi="Arial" w:cs="Arial"/>
                <w:bCs/>
              </w:rPr>
              <w:t xml:space="preserve">24 Nov Seminar Long Room Hub. </w:t>
            </w:r>
          </w:p>
          <w:p w14:paraId="79A4FDD5" w14:textId="3F14AD40" w:rsidR="00DE260A" w:rsidRPr="00D47102" w:rsidRDefault="00DE260A" w:rsidP="00DE260A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2D6CD8" w:rsidRPr="00D47102" w14:paraId="2F80D190" w14:textId="77777777" w:rsidTr="1D7613E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B8C43" w14:textId="301FBE30" w:rsidR="002D6CD8" w:rsidRPr="00D47102" w:rsidRDefault="1D7613E6" w:rsidP="1D7613E6">
            <w:pPr>
              <w:spacing w:after="0" w:line="240" w:lineRule="auto"/>
              <w:rPr>
                <w:rFonts w:ascii="Arial" w:eastAsia="Arial,Arial,SimSun" w:hAnsi="Arial" w:cs="Arial"/>
                <w:b/>
                <w:bCs/>
                <w:lang w:eastAsia="en-IE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lastRenderedPageBreak/>
              <w:t>3: LIR Annual Bursary Update</w:t>
            </w:r>
          </w:p>
        </w:tc>
      </w:tr>
      <w:tr w:rsidR="005947F3" w:rsidRPr="00D47102" w14:paraId="2449C3BB" w14:textId="77777777" w:rsidTr="1D7613E6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7BF45860" w14:textId="77777777" w:rsidR="005947F3" w:rsidRPr="00D4710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20C283B" w14:textId="362EDCDF" w:rsidR="00C84482" w:rsidRPr="00D47102" w:rsidRDefault="1D7613E6" w:rsidP="1D7613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lang w:eastAsia="en-GB"/>
              </w:rPr>
              <w:t>No applicants to date. Current deadline of 12</w:t>
            </w:r>
            <w:r w:rsidRPr="00D47102">
              <w:rPr>
                <w:rFonts w:ascii="Arial" w:eastAsia="Arial" w:hAnsi="Arial" w:cs="Arial"/>
                <w:vertAlign w:val="superscript"/>
                <w:lang w:eastAsia="en-GB"/>
              </w:rPr>
              <w:t>th</w:t>
            </w:r>
            <w:r w:rsidRPr="00D47102">
              <w:rPr>
                <w:rFonts w:ascii="Arial" w:eastAsia="Arial" w:hAnsi="Arial" w:cs="Arial"/>
                <w:lang w:eastAsia="en-GB"/>
              </w:rPr>
              <w:t xml:space="preserve"> May will be extended until 19</w:t>
            </w:r>
            <w:r w:rsidRPr="00D47102">
              <w:rPr>
                <w:rFonts w:ascii="Arial" w:eastAsia="Arial" w:hAnsi="Arial" w:cs="Arial"/>
                <w:vertAlign w:val="superscript"/>
                <w:lang w:eastAsia="en-GB"/>
              </w:rPr>
              <w:t>th</w:t>
            </w:r>
            <w:r w:rsidRPr="00D47102">
              <w:rPr>
                <w:rFonts w:ascii="Arial" w:eastAsia="Arial" w:hAnsi="Arial" w:cs="Arial"/>
                <w:lang w:eastAsia="en-GB"/>
              </w:rPr>
              <w:t xml:space="preserve"> May. </w:t>
            </w:r>
          </w:p>
          <w:p w14:paraId="06D1E735" w14:textId="57E744A0" w:rsidR="00C84482" w:rsidRPr="00D47102" w:rsidRDefault="1D7613E6" w:rsidP="1D7613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b/>
                <w:bCs/>
                <w:lang w:eastAsia="en-GB"/>
              </w:rPr>
              <w:t>Action: PR to circulate another mail to the LIR mailing list and include some conference calendars. ED to provide conference details to PR.</w:t>
            </w:r>
            <w:r w:rsidRPr="00D47102">
              <w:rPr>
                <w:rFonts w:ascii="Arial" w:eastAsia="Arial" w:hAnsi="Arial" w:cs="Arial"/>
                <w:lang w:eastAsia="en-GB"/>
              </w:rPr>
              <w:t xml:space="preserve"> </w:t>
            </w:r>
          </w:p>
          <w:p w14:paraId="64E79B9D" w14:textId="1DFAD8EE" w:rsidR="00DE260A" w:rsidRPr="00D47102" w:rsidRDefault="00DE260A" w:rsidP="00DE260A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D6CD8" w:rsidRPr="00D47102" w14:paraId="7CA3B0B4" w14:textId="77777777" w:rsidTr="1D7613E6">
        <w:tc>
          <w:tcPr>
            <w:tcW w:w="93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8BA0C5" w14:textId="7580B4C0" w:rsidR="002D6CD8" w:rsidRPr="00D47102" w:rsidRDefault="1D7613E6" w:rsidP="1D7613E6">
            <w:pPr>
              <w:spacing w:after="0" w:line="240" w:lineRule="auto"/>
              <w:rPr>
                <w:rFonts w:ascii="Arial" w:eastAsia="Arial,Arial,SimSun" w:hAnsi="Arial" w:cs="Arial"/>
                <w:b/>
                <w:bCs/>
                <w:lang w:eastAsia="en-IE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t>4: Banking Update</w:t>
            </w:r>
          </w:p>
        </w:tc>
      </w:tr>
      <w:tr w:rsidR="005947F3" w:rsidRPr="00D47102" w14:paraId="39D8AA5C" w14:textId="77777777" w:rsidTr="1D7613E6">
        <w:tc>
          <w:tcPr>
            <w:tcW w:w="2228" w:type="dxa"/>
            <w:tcBorders>
              <w:top w:val="single" w:sz="4" w:space="0" w:color="auto"/>
            </w:tcBorders>
          </w:tcPr>
          <w:p w14:paraId="2EBEF56F" w14:textId="77777777" w:rsidR="005947F3" w:rsidRPr="00D4710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4B30EE5" w14:textId="0A89F037" w:rsidR="00C84482" w:rsidRPr="00D47102" w:rsidRDefault="1D7613E6" w:rsidP="1D7613E6">
            <w:pPr>
              <w:pStyle w:val="ListParagraph"/>
              <w:numPr>
                <w:ilvl w:val="0"/>
                <w:numId w:val="15"/>
              </w:numPr>
              <w:rPr>
                <w:rFonts w:ascii="Arial" w:eastAsia="Arial,Arial,SimSun" w:hAnsi="Arial" w:cs="Arial"/>
                <w:lang w:eastAsia="en-GB"/>
              </w:rPr>
            </w:pPr>
            <w:r w:rsidRPr="00D47102">
              <w:rPr>
                <w:rFonts w:ascii="Arial" w:eastAsia="Arial,Arial,SimSun" w:hAnsi="Arial" w:cs="Arial"/>
                <w:lang w:eastAsia="en-GB"/>
              </w:rPr>
              <w:t xml:space="preserve">GW reported on continuing difficulties with banking but has had some success with Bank of Ireland, O'Connell Street. Change of address details previously provided to BoI were lost </w:t>
            </w:r>
            <w:r w:rsidRPr="00D47102">
              <w:rPr>
                <w:rFonts w:ascii="Arial" w:eastAsia="Arial,Arial,SimSun" w:hAnsi="Arial" w:cs="Arial"/>
                <w:lang w:eastAsia="en-GB"/>
              </w:rPr>
              <w:lastRenderedPageBreak/>
              <w:t xml:space="preserve">so GW will provide again and then register for online banking which should facilitate easier banking for LIR. </w:t>
            </w:r>
          </w:p>
          <w:p w14:paraId="7719F4FE" w14:textId="42D613A7" w:rsidR="00C84482" w:rsidRPr="00D47102" w:rsidRDefault="00C84482" w:rsidP="003C3E32">
            <w:pPr>
              <w:rPr>
                <w:rFonts w:ascii="Arial" w:eastAsia="Arial,Arial,SimSun" w:hAnsi="Arial" w:cs="Arial"/>
                <w:lang w:eastAsia="en-GB"/>
              </w:rPr>
            </w:pPr>
          </w:p>
        </w:tc>
      </w:tr>
      <w:tr w:rsidR="002D6CD8" w:rsidRPr="00D47102" w14:paraId="7FB7C69B" w14:textId="77777777" w:rsidTr="1D7613E6">
        <w:trPr>
          <w:trHeight w:val="283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7B6D" w14:textId="69295638" w:rsidR="002D6CD8" w:rsidRPr="00D47102" w:rsidRDefault="1D7613E6" w:rsidP="1D7613E6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IE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lastRenderedPageBreak/>
              <w:t>5: Workshop Update</w:t>
            </w:r>
          </w:p>
        </w:tc>
      </w:tr>
      <w:tr w:rsidR="007654DF" w:rsidRPr="00D47102" w14:paraId="7810734E" w14:textId="77777777" w:rsidTr="1D7613E6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297C" w14:textId="77777777" w:rsidR="007654DF" w:rsidRPr="00D4710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4D2C6" w14:textId="3B1DBA0D" w:rsidR="1D7613E6" w:rsidRPr="00D47102" w:rsidRDefault="1D7613E6" w:rsidP="1D761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,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" w:hAnsi="Arial" w:cs="Arial"/>
                <w:lang w:eastAsia="en-GB"/>
              </w:rPr>
              <w:t>Brian Hickey's preference is to run the Web Security workshop in late June. GW advised that a lab with desktop computers is best with a maximum of 20 attendees. An 11:00 start for a half day workshop was proposed. The LIR group can be invoiced electronically for catering and GW will arrange payment via a cheque if acceptable. An 11:</w:t>
            </w:r>
          </w:p>
          <w:p w14:paraId="4334CF6B" w14:textId="3E9CD3D1" w:rsidR="00DA10B9" w:rsidRPr="00D47102" w:rsidRDefault="1D7613E6" w:rsidP="1D761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,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," w:hAnsi="Arial" w:cs="Arial"/>
                <w:b/>
                <w:bCs/>
                <w:lang w:eastAsia="en-GB"/>
              </w:rPr>
              <w:t xml:space="preserve">Action: PF to confirm date with Brian Hickey and arrange a lab in UL. </w:t>
            </w:r>
          </w:p>
          <w:p w14:paraId="035E1570" w14:textId="0E777D89" w:rsidR="1D7613E6" w:rsidRPr="00D47102" w:rsidRDefault="1D7613E6" w:rsidP="1D761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,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," w:hAnsi="Arial" w:cs="Arial"/>
                <w:lang w:eastAsia="en-GB"/>
              </w:rPr>
              <w:t>The Library Carpentry workshop is planned to go ahead at the end of August in a WIT venue. David Kane will deliver the first unit on an introduction to data and Eoghan Ó Carragáin, UCC will deliver on OpenRefine. A workshop with 15-20 attendees is advised with a lap preconfigured with software required. If attendees are required to bring their own laptops, then GW advised that a hotel venue with guest wifi would be best.</w:t>
            </w:r>
            <w:r w:rsidRPr="00D47102">
              <w:rPr>
                <w:rFonts w:ascii="Arial" w:eastAsia="Arial," w:hAnsi="Arial" w:cs="Arial"/>
                <w:b/>
                <w:bCs/>
                <w:lang w:eastAsia="en-GB"/>
              </w:rPr>
              <w:t xml:space="preserve"> </w:t>
            </w:r>
          </w:p>
          <w:p w14:paraId="3C0EC9DC" w14:textId="78B62399" w:rsidR="1D7613E6" w:rsidRPr="00D47102" w:rsidRDefault="1D7613E6" w:rsidP="1D761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," w:hAnsi="Arial" w:cs="Arial"/>
                <w:b/>
                <w:bCs/>
                <w:lang w:eastAsia="en-GB"/>
              </w:rPr>
            </w:pPr>
            <w:r w:rsidRPr="00D47102">
              <w:rPr>
                <w:rFonts w:ascii="Arial" w:eastAsia="Arial," w:hAnsi="Arial" w:cs="Arial"/>
                <w:b/>
                <w:bCs/>
                <w:lang w:eastAsia="en-GB"/>
              </w:rPr>
              <w:t xml:space="preserve">Action: DK and BH to organise workshop. January 2018 is acceptable as a date for this workshop. </w:t>
            </w:r>
          </w:p>
          <w:p w14:paraId="06835996" w14:textId="36523C83" w:rsidR="002B3A2C" w:rsidRPr="00D47102" w:rsidRDefault="002B3A2C" w:rsidP="002B3A2C">
            <w:pPr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2D6CD8" w:rsidRPr="00D47102" w14:paraId="75EEEFEF" w14:textId="77777777" w:rsidTr="1D7613E6">
        <w:trPr>
          <w:trHeight w:val="7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80685" w14:textId="7345CF24" w:rsidR="002D6CD8" w:rsidRPr="00D47102" w:rsidRDefault="1D7613E6" w:rsidP="1D7613E6">
            <w:p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 w:rsidRPr="00D47102">
              <w:rPr>
                <w:rFonts w:ascii="Arial" w:eastAsia="Arial,Arial,SimSun" w:hAnsi="Arial" w:cs="Arial"/>
                <w:b/>
                <w:bCs/>
                <w:lang w:eastAsia="en-IE"/>
              </w:rPr>
              <w:t>6: AOB</w:t>
            </w:r>
          </w:p>
        </w:tc>
      </w:tr>
      <w:tr w:rsidR="00D21D1F" w:rsidRPr="00D47102" w14:paraId="7C7AD0B7" w14:textId="77777777" w:rsidTr="1D7613E6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98EF" w14:textId="77777777" w:rsidR="00D21D1F" w:rsidRPr="00D4710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33BE8" w14:textId="48895502" w:rsidR="003F4A56" w:rsidRPr="00D47102" w:rsidRDefault="1D7613E6" w:rsidP="1D7613E6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lang w:eastAsia="en-GB"/>
              </w:rPr>
              <w:t>Next meeting proposed for after June 12</w:t>
            </w:r>
            <w:r w:rsidRPr="00D47102">
              <w:rPr>
                <w:rFonts w:ascii="Arial" w:eastAsia="Arial" w:hAnsi="Arial" w:cs="Arial"/>
                <w:vertAlign w:val="superscript"/>
                <w:lang w:eastAsia="en-GB"/>
              </w:rPr>
              <w:t>th</w:t>
            </w:r>
          </w:p>
          <w:p w14:paraId="3D04CEB5" w14:textId="047D3760" w:rsidR="003F4A56" w:rsidRPr="00D47102" w:rsidRDefault="1D7613E6" w:rsidP="1D7613E6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lang w:eastAsia="en-GB"/>
              </w:rPr>
            </w:pPr>
            <w:r w:rsidRPr="00D47102">
              <w:rPr>
                <w:rFonts w:ascii="Arial" w:eastAsia="Arial" w:hAnsi="Arial" w:cs="Arial"/>
                <w:lang w:eastAsia="en-GB"/>
              </w:rPr>
              <w:t xml:space="preserve">Action: BH to circulate a doodle poll to the committee for preferred date. </w:t>
            </w:r>
          </w:p>
        </w:tc>
      </w:tr>
    </w:tbl>
    <w:p w14:paraId="1292087E" w14:textId="5970AB5C" w:rsidR="00FB6B26" w:rsidRPr="00D47102" w:rsidRDefault="00FB6B26" w:rsidP="00AE7C9D">
      <w:pPr>
        <w:rPr>
          <w:rFonts w:ascii="Arial" w:hAnsi="Arial" w:cs="Arial"/>
          <w:lang w:eastAsia="en-GB"/>
        </w:rPr>
      </w:pPr>
    </w:p>
    <w:sectPr w:rsidR="00FB6B26" w:rsidRPr="00D47102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SimSun">
    <w:altName w:val="Times New Roman"/>
    <w:panose1 w:val="00000000000000000000"/>
    <w:charset w:val="00"/>
    <w:family w:val="roman"/>
    <w:notTrueType/>
    <w:pitch w:val="default"/>
  </w:font>
  <w:font w:name="Arial,SimSu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6D59"/>
    <w:multiLevelType w:val="hybridMultilevel"/>
    <w:tmpl w:val="79E0F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28B"/>
    <w:multiLevelType w:val="hybridMultilevel"/>
    <w:tmpl w:val="3C70F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D2D"/>
    <w:multiLevelType w:val="hybridMultilevel"/>
    <w:tmpl w:val="B198B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5946"/>
    <w:multiLevelType w:val="hybridMultilevel"/>
    <w:tmpl w:val="5754B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46DF"/>
    <w:multiLevelType w:val="hybridMultilevel"/>
    <w:tmpl w:val="2BE4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90E31"/>
    <w:multiLevelType w:val="hybridMultilevel"/>
    <w:tmpl w:val="AF60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F7FB4"/>
    <w:multiLevelType w:val="hybridMultilevel"/>
    <w:tmpl w:val="F31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527C6"/>
    <w:multiLevelType w:val="hybridMultilevel"/>
    <w:tmpl w:val="004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13AA"/>
    <w:multiLevelType w:val="hybridMultilevel"/>
    <w:tmpl w:val="1C2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A1E"/>
    <w:multiLevelType w:val="hybridMultilevel"/>
    <w:tmpl w:val="56F0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72B4F"/>
    <w:multiLevelType w:val="hybridMultilevel"/>
    <w:tmpl w:val="53123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3A8E"/>
    <w:multiLevelType w:val="hybridMultilevel"/>
    <w:tmpl w:val="4F56E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F46"/>
    <w:multiLevelType w:val="hybridMultilevel"/>
    <w:tmpl w:val="03A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41738"/>
    <w:multiLevelType w:val="hybridMultilevel"/>
    <w:tmpl w:val="0FBCFD3A"/>
    <w:lvl w:ilvl="0" w:tplc="04B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15A8C"/>
    <w:multiLevelType w:val="hybridMultilevel"/>
    <w:tmpl w:val="49F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3"/>
  </w:num>
  <w:num w:numId="8">
    <w:abstractNumId w:val="25"/>
  </w:num>
  <w:num w:numId="9">
    <w:abstractNumId w:val="13"/>
  </w:num>
  <w:num w:numId="10">
    <w:abstractNumId w:val="2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14"/>
  </w:num>
  <w:num w:numId="20">
    <w:abstractNumId w:val="16"/>
  </w:num>
  <w:num w:numId="21">
    <w:abstractNumId w:val="8"/>
  </w:num>
  <w:num w:numId="22">
    <w:abstractNumId w:val="18"/>
  </w:num>
  <w:num w:numId="23">
    <w:abstractNumId w:val="6"/>
  </w:num>
  <w:num w:numId="24">
    <w:abstractNumId w:val="21"/>
  </w:num>
  <w:num w:numId="25">
    <w:abstractNumId w:val="11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3589"/>
    <w:rsid w:val="0011485F"/>
    <w:rsid w:val="001340F1"/>
    <w:rsid w:val="00135B26"/>
    <w:rsid w:val="001466E9"/>
    <w:rsid w:val="001478AB"/>
    <w:rsid w:val="00162231"/>
    <w:rsid w:val="00187FA7"/>
    <w:rsid w:val="001F1928"/>
    <w:rsid w:val="00207FEB"/>
    <w:rsid w:val="002112D2"/>
    <w:rsid w:val="0021155C"/>
    <w:rsid w:val="0025352A"/>
    <w:rsid w:val="00287528"/>
    <w:rsid w:val="00287749"/>
    <w:rsid w:val="00291A44"/>
    <w:rsid w:val="002A3D85"/>
    <w:rsid w:val="002B211F"/>
    <w:rsid w:val="002B27EA"/>
    <w:rsid w:val="002B3A2C"/>
    <w:rsid w:val="002D2208"/>
    <w:rsid w:val="002D6CD8"/>
    <w:rsid w:val="002E2874"/>
    <w:rsid w:val="002F1ABC"/>
    <w:rsid w:val="003131DC"/>
    <w:rsid w:val="00317A85"/>
    <w:rsid w:val="0035340C"/>
    <w:rsid w:val="00354D73"/>
    <w:rsid w:val="00355870"/>
    <w:rsid w:val="003644AF"/>
    <w:rsid w:val="0036505E"/>
    <w:rsid w:val="00365B70"/>
    <w:rsid w:val="003B4487"/>
    <w:rsid w:val="003C3E32"/>
    <w:rsid w:val="003C7FCB"/>
    <w:rsid w:val="003F1092"/>
    <w:rsid w:val="003F4A56"/>
    <w:rsid w:val="00416E3A"/>
    <w:rsid w:val="00472760"/>
    <w:rsid w:val="004840BD"/>
    <w:rsid w:val="00486D52"/>
    <w:rsid w:val="00494F74"/>
    <w:rsid w:val="004A1655"/>
    <w:rsid w:val="004F0398"/>
    <w:rsid w:val="004F7FCE"/>
    <w:rsid w:val="00506581"/>
    <w:rsid w:val="00550B18"/>
    <w:rsid w:val="00552AA5"/>
    <w:rsid w:val="005623BA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E298B"/>
    <w:rsid w:val="006F5921"/>
    <w:rsid w:val="0076460D"/>
    <w:rsid w:val="007654DF"/>
    <w:rsid w:val="007904A4"/>
    <w:rsid w:val="00790D61"/>
    <w:rsid w:val="00791CF2"/>
    <w:rsid w:val="0079362F"/>
    <w:rsid w:val="00794F1F"/>
    <w:rsid w:val="007B3FFC"/>
    <w:rsid w:val="007C6A82"/>
    <w:rsid w:val="007E4799"/>
    <w:rsid w:val="00801058"/>
    <w:rsid w:val="00802C55"/>
    <w:rsid w:val="00834B9A"/>
    <w:rsid w:val="00873493"/>
    <w:rsid w:val="008902C0"/>
    <w:rsid w:val="008B4005"/>
    <w:rsid w:val="00915E2E"/>
    <w:rsid w:val="00926C36"/>
    <w:rsid w:val="00927D6F"/>
    <w:rsid w:val="00930EDD"/>
    <w:rsid w:val="00946838"/>
    <w:rsid w:val="00955ADA"/>
    <w:rsid w:val="0096036A"/>
    <w:rsid w:val="009B1249"/>
    <w:rsid w:val="009C432D"/>
    <w:rsid w:val="009C4364"/>
    <w:rsid w:val="009E763E"/>
    <w:rsid w:val="00A11086"/>
    <w:rsid w:val="00A13EEE"/>
    <w:rsid w:val="00A14186"/>
    <w:rsid w:val="00A4574E"/>
    <w:rsid w:val="00A66170"/>
    <w:rsid w:val="00A73235"/>
    <w:rsid w:val="00A8623A"/>
    <w:rsid w:val="00AA6F36"/>
    <w:rsid w:val="00AB758E"/>
    <w:rsid w:val="00AB7B3A"/>
    <w:rsid w:val="00AE7C9D"/>
    <w:rsid w:val="00AF01A9"/>
    <w:rsid w:val="00B27D03"/>
    <w:rsid w:val="00B44730"/>
    <w:rsid w:val="00B76889"/>
    <w:rsid w:val="00BA5B10"/>
    <w:rsid w:val="00BC7C36"/>
    <w:rsid w:val="00BD5F26"/>
    <w:rsid w:val="00BE64D3"/>
    <w:rsid w:val="00C01F58"/>
    <w:rsid w:val="00C04ABD"/>
    <w:rsid w:val="00C064F1"/>
    <w:rsid w:val="00C1462F"/>
    <w:rsid w:val="00C176EE"/>
    <w:rsid w:val="00C33BA2"/>
    <w:rsid w:val="00C84482"/>
    <w:rsid w:val="00C87A7C"/>
    <w:rsid w:val="00D04249"/>
    <w:rsid w:val="00D11DCE"/>
    <w:rsid w:val="00D16915"/>
    <w:rsid w:val="00D21D1F"/>
    <w:rsid w:val="00D33778"/>
    <w:rsid w:val="00D47102"/>
    <w:rsid w:val="00D94C49"/>
    <w:rsid w:val="00DA10B9"/>
    <w:rsid w:val="00DC1265"/>
    <w:rsid w:val="00DE260A"/>
    <w:rsid w:val="00DF4B34"/>
    <w:rsid w:val="00DF6D0B"/>
    <w:rsid w:val="00E27807"/>
    <w:rsid w:val="00E34304"/>
    <w:rsid w:val="00E9242E"/>
    <w:rsid w:val="00E97672"/>
    <w:rsid w:val="00EA4B57"/>
    <w:rsid w:val="00EB5E6D"/>
    <w:rsid w:val="00ED1CDA"/>
    <w:rsid w:val="00F25AFC"/>
    <w:rsid w:val="00F539C6"/>
    <w:rsid w:val="00F55353"/>
    <w:rsid w:val="00F7544E"/>
    <w:rsid w:val="00FB6B26"/>
    <w:rsid w:val="00FC1F61"/>
    <w:rsid w:val="044A875E"/>
    <w:rsid w:val="1D7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24EC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D58E-1DA0-4FA6-A60D-F6851397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Herlihy, Breeda</cp:lastModifiedBy>
  <cp:revision>20</cp:revision>
  <dcterms:created xsi:type="dcterms:W3CDTF">2016-12-08T16:59:00Z</dcterms:created>
  <dcterms:modified xsi:type="dcterms:W3CDTF">2017-05-09T12:06:00Z</dcterms:modified>
</cp:coreProperties>
</file>