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04" w:rsidRPr="006C2204" w:rsidRDefault="00530404" w:rsidP="00530404">
      <w:pPr>
        <w:jc w:val="center"/>
        <w:rPr>
          <w:b/>
          <w:bCs/>
          <w:sz w:val="24"/>
          <w:szCs w:val="24"/>
        </w:rPr>
      </w:pPr>
      <w:r w:rsidRPr="006C2204">
        <w:rPr>
          <w:b/>
          <w:bCs/>
          <w:sz w:val="24"/>
          <w:szCs w:val="24"/>
        </w:rPr>
        <w:t>LIR COMMITTEE</w:t>
      </w:r>
    </w:p>
    <w:p w:rsidR="00530404" w:rsidRPr="006C2204" w:rsidRDefault="00530404" w:rsidP="00530404">
      <w:pPr>
        <w:jc w:val="center"/>
        <w:rPr>
          <w:b/>
          <w:bCs/>
          <w:sz w:val="24"/>
          <w:szCs w:val="24"/>
        </w:rPr>
      </w:pPr>
      <w:r w:rsidRPr="006C2204">
        <w:rPr>
          <w:b/>
          <w:bCs/>
          <w:sz w:val="24"/>
          <w:szCs w:val="24"/>
        </w:rPr>
        <w:t>MEETING</w:t>
      </w:r>
      <w:r>
        <w:rPr>
          <w:b/>
          <w:bCs/>
          <w:sz w:val="24"/>
          <w:szCs w:val="24"/>
        </w:rPr>
        <w:t>, Wednesday 11th January 2012</w:t>
      </w:r>
    </w:p>
    <w:p w:rsidR="00530404" w:rsidRDefault="00530404" w:rsidP="005304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South Training Room, Trinity College Library </w:t>
      </w:r>
    </w:p>
    <w:p w:rsidR="00530404" w:rsidRPr="006C2204" w:rsidRDefault="00530404" w:rsidP="005304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11:00am – 3pm</w:t>
      </w:r>
    </w:p>
    <w:p w:rsidR="00530404" w:rsidRPr="006C2204" w:rsidRDefault="00530404" w:rsidP="00530404">
      <w:pPr>
        <w:rPr>
          <w:sz w:val="24"/>
          <w:szCs w:val="24"/>
        </w:rPr>
      </w:pPr>
    </w:p>
    <w:p w:rsidR="00530404" w:rsidRDefault="00530404" w:rsidP="00530404">
      <w:pPr>
        <w:rPr>
          <w:lang w:eastAsia="en-GB"/>
        </w:rPr>
      </w:pPr>
      <w:r>
        <w:rPr>
          <w:b/>
          <w:bCs/>
          <w:sz w:val="24"/>
          <w:szCs w:val="24"/>
        </w:rPr>
        <w:t>Present</w:t>
      </w:r>
      <w:r w:rsidRPr="006C2204">
        <w:rPr>
          <w:sz w:val="24"/>
          <w:szCs w:val="24"/>
        </w:rPr>
        <w:t xml:space="preserve">: </w:t>
      </w:r>
      <w:r w:rsidR="000C6462">
        <w:rPr>
          <w:sz w:val="24"/>
          <w:szCs w:val="24"/>
        </w:rPr>
        <w:t>Greg Sheaf</w:t>
      </w:r>
      <w:r>
        <w:rPr>
          <w:sz w:val="24"/>
          <w:szCs w:val="24"/>
        </w:rPr>
        <w:t>,</w:t>
      </w:r>
      <w:r w:rsidRPr="006C2204">
        <w:rPr>
          <w:sz w:val="24"/>
          <w:szCs w:val="24"/>
        </w:rPr>
        <w:t xml:space="preserve"> Peter</w:t>
      </w:r>
      <w:r>
        <w:rPr>
          <w:sz w:val="24"/>
          <w:szCs w:val="24"/>
        </w:rPr>
        <w:t xml:space="preserve"> Reilly,</w:t>
      </w:r>
      <w:r w:rsidRPr="00432595">
        <w:rPr>
          <w:lang w:eastAsia="en-GB"/>
        </w:rPr>
        <w:t xml:space="preserve"> </w:t>
      </w:r>
      <w:r>
        <w:rPr>
          <w:sz w:val="24"/>
          <w:szCs w:val="24"/>
        </w:rPr>
        <w:t>Glenn Weare</w:t>
      </w:r>
      <w:r w:rsidRPr="006C2204">
        <w:rPr>
          <w:sz w:val="24"/>
          <w:szCs w:val="24"/>
        </w:rPr>
        <w:t>n</w:t>
      </w:r>
      <w:r>
        <w:rPr>
          <w:lang w:eastAsia="en-GB"/>
        </w:rPr>
        <w:t xml:space="preserve">, Brendan Devlin Siobhan Dunne, Aidin O’Sullivan, Gillian Kerins, Diarmuid Stokes, </w:t>
      </w:r>
    </w:p>
    <w:p w:rsidR="00530404" w:rsidRPr="005E486E" w:rsidRDefault="00530404" w:rsidP="00530404">
      <w:pPr>
        <w:rPr>
          <w:sz w:val="24"/>
          <w:szCs w:val="24"/>
        </w:rPr>
      </w:pPr>
      <w:r>
        <w:rPr>
          <w:lang w:eastAsia="en-GB"/>
        </w:rPr>
        <w:t>Apologies: Ronan Kennedy, Claire O’Brien, Rachel Hynes, Breffni Smith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6471"/>
      </w:tblGrid>
      <w:tr w:rsidR="00530404" w:rsidRPr="00803F37" w:rsidTr="00C503D2">
        <w:tc>
          <w:tcPr>
            <w:tcW w:w="2057" w:type="dxa"/>
          </w:tcPr>
          <w:p w:rsidR="00530404" w:rsidRPr="00803F37" w:rsidRDefault="00530404" w:rsidP="00377897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 w:rsidRPr="00803F37">
              <w:rPr>
                <w:rFonts w:eastAsia="SimSun"/>
                <w:b/>
                <w:bCs/>
                <w:lang w:eastAsia="en-IE"/>
              </w:rPr>
              <w:t>Actions</w:t>
            </w:r>
          </w:p>
        </w:tc>
        <w:tc>
          <w:tcPr>
            <w:tcW w:w="6471" w:type="dxa"/>
          </w:tcPr>
          <w:p w:rsidR="00530404" w:rsidRPr="00803F37" w:rsidRDefault="00530404" w:rsidP="00377897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 w:rsidRPr="00803F37">
              <w:rPr>
                <w:rFonts w:eastAsia="SimSun"/>
                <w:b/>
                <w:bCs/>
                <w:lang w:eastAsia="en-IE"/>
              </w:rPr>
              <w:t>Minutes</w:t>
            </w:r>
          </w:p>
        </w:tc>
      </w:tr>
      <w:tr w:rsidR="00530404" w:rsidRPr="00803F37" w:rsidTr="00C503D2">
        <w:tc>
          <w:tcPr>
            <w:tcW w:w="2057" w:type="dxa"/>
          </w:tcPr>
          <w:p w:rsidR="00530404" w:rsidRPr="00803F37" w:rsidRDefault="00530404" w:rsidP="00377897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>
              <w:rPr>
                <w:rFonts w:eastAsia="SimSun"/>
                <w:b/>
                <w:bCs/>
                <w:lang w:eastAsia="en-GB"/>
              </w:rPr>
              <w:t>Brendan</w:t>
            </w:r>
          </w:p>
        </w:tc>
        <w:tc>
          <w:tcPr>
            <w:tcW w:w="6471" w:type="dxa"/>
          </w:tcPr>
          <w:p w:rsidR="00530404" w:rsidRPr="00227615" w:rsidRDefault="00530404" w:rsidP="00377897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iCs/>
                <w:lang w:eastAsia="en-IE"/>
              </w:rPr>
            </w:pPr>
            <w:r>
              <w:rPr>
                <w:rFonts w:eastAsia="SimSun"/>
                <w:iCs/>
                <w:lang w:eastAsia="en-IE"/>
              </w:rPr>
              <w:t>Chair Announced that Jamie Ward, had stepped down as committee member.  Group acknowledge</w:t>
            </w:r>
            <w:r w:rsidR="00466F0E">
              <w:rPr>
                <w:rFonts w:eastAsia="SimSun"/>
                <w:iCs/>
                <w:lang w:eastAsia="en-IE"/>
              </w:rPr>
              <w:t>d</w:t>
            </w:r>
            <w:r>
              <w:rPr>
                <w:rFonts w:eastAsia="SimSun"/>
                <w:iCs/>
                <w:lang w:eastAsia="en-IE"/>
              </w:rPr>
              <w:t xml:space="preserve"> his significant contribution and service to LIR over the past four years. Protocol dictates that Institutes of Technology Group nomin</w:t>
            </w:r>
            <w:r w:rsidR="00466F0E">
              <w:rPr>
                <w:rFonts w:eastAsia="SimSun"/>
                <w:iCs/>
                <w:lang w:eastAsia="en-IE"/>
              </w:rPr>
              <w:t xml:space="preserve">ate a systems Librarian </w:t>
            </w:r>
            <w:r w:rsidR="003F01B3">
              <w:rPr>
                <w:rFonts w:eastAsia="SimSun"/>
                <w:iCs/>
                <w:lang w:eastAsia="en-IE"/>
              </w:rPr>
              <w:t xml:space="preserve">as his </w:t>
            </w:r>
            <w:r w:rsidR="00466F0E">
              <w:rPr>
                <w:rFonts w:eastAsia="SimSun"/>
                <w:iCs/>
                <w:lang w:eastAsia="en-IE"/>
              </w:rPr>
              <w:t>replacement</w:t>
            </w:r>
          </w:p>
          <w:p w:rsidR="00530404" w:rsidRPr="00803F37" w:rsidRDefault="00530404" w:rsidP="00377897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i/>
                <w:iCs/>
                <w:lang w:eastAsia="en-IE"/>
              </w:rPr>
            </w:pPr>
            <w:r w:rsidRPr="00227615">
              <w:rPr>
                <w:rFonts w:eastAsia="SimSun"/>
                <w:iCs/>
                <w:lang w:eastAsia="en-IE"/>
              </w:rPr>
              <w:t xml:space="preserve">Minutes of </w:t>
            </w:r>
            <w:r>
              <w:rPr>
                <w:rFonts w:eastAsia="SimSun"/>
                <w:iCs/>
                <w:lang w:eastAsia="en-IE"/>
              </w:rPr>
              <w:t>Meeting October 28</w:t>
            </w:r>
            <w:r w:rsidRPr="00227615">
              <w:rPr>
                <w:rFonts w:eastAsia="SimSun"/>
                <w:iCs/>
                <w:vertAlign w:val="superscript"/>
                <w:lang w:eastAsia="en-IE"/>
              </w:rPr>
              <w:t>th</w:t>
            </w:r>
            <w:r w:rsidRPr="00227615">
              <w:rPr>
                <w:rFonts w:eastAsia="SimSun"/>
                <w:i/>
                <w:iCs/>
                <w:lang w:eastAsia="en-IE"/>
              </w:rPr>
              <w:t xml:space="preserve"> </w:t>
            </w:r>
            <w:r w:rsidRPr="00E320D1">
              <w:rPr>
                <w:rFonts w:eastAsia="SimSun"/>
                <w:iCs/>
                <w:lang w:eastAsia="en-IE"/>
              </w:rPr>
              <w:t>approved</w:t>
            </w:r>
          </w:p>
        </w:tc>
      </w:tr>
      <w:tr w:rsidR="00530404" w:rsidRPr="00803F37" w:rsidTr="00C503D2">
        <w:tc>
          <w:tcPr>
            <w:tcW w:w="2057" w:type="dxa"/>
            <w:shd w:val="clear" w:color="auto" w:fill="E0E0E0"/>
          </w:tcPr>
          <w:p w:rsidR="00530404" w:rsidRDefault="00466F0E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Website Update</w:t>
            </w:r>
          </w:p>
        </w:tc>
        <w:tc>
          <w:tcPr>
            <w:tcW w:w="6471" w:type="dxa"/>
            <w:shd w:val="clear" w:color="auto" w:fill="E0E0E0"/>
          </w:tcPr>
          <w:p w:rsidR="00530404" w:rsidRDefault="00530404" w:rsidP="00377897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530404" w:rsidRPr="00803F37" w:rsidTr="00C503D2">
        <w:tc>
          <w:tcPr>
            <w:tcW w:w="2057" w:type="dxa"/>
          </w:tcPr>
          <w:p w:rsidR="00530404" w:rsidRDefault="00466F0E" w:rsidP="00377897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>
              <w:rPr>
                <w:rFonts w:eastAsia="SimSun"/>
                <w:b/>
                <w:bCs/>
                <w:lang w:eastAsia="en-GB"/>
              </w:rPr>
              <w:t xml:space="preserve"> Glenn</w:t>
            </w:r>
          </w:p>
          <w:p w:rsidR="00530404" w:rsidRPr="00803F37" w:rsidRDefault="00466F0E" w:rsidP="00377897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>
              <w:rPr>
                <w:rFonts w:eastAsia="SimSun"/>
                <w:b/>
                <w:bCs/>
                <w:lang w:eastAsia="en-GB"/>
              </w:rPr>
              <w:t>Greg</w:t>
            </w:r>
          </w:p>
        </w:tc>
        <w:tc>
          <w:tcPr>
            <w:tcW w:w="6471" w:type="dxa"/>
          </w:tcPr>
          <w:p w:rsidR="00530404" w:rsidRDefault="00466F0E" w:rsidP="00377897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RSS feed issue has been addressed.( 2 types available)</w:t>
            </w:r>
          </w:p>
          <w:p w:rsidR="00466F0E" w:rsidRDefault="00466F0E" w:rsidP="00377897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Main RSS feed linked to content on home page</w:t>
            </w:r>
          </w:p>
          <w:p w:rsidR="00466F0E" w:rsidRDefault="00466F0E" w:rsidP="00466F0E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RSS Feeds based on tags</w:t>
            </w:r>
          </w:p>
          <w:p w:rsidR="00466F0E" w:rsidRDefault="00466F0E" w:rsidP="00466F0E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Twitter feed  still needs to be rectified</w:t>
            </w:r>
          </w:p>
          <w:p w:rsidR="00466F0E" w:rsidRPr="00803F37" w:rsidRDefault="00466F0E" w:rsidP="00466F0E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Nothing to publish in RSS since no actual content</w:t>
            </w:r>
          </w:p>
        </w:tc>
      </w:tr>
      <w:tr w:rsidR="00530404" w:rsidRPr="00803F37" w:rsidTr="00C503D2">
        <w:tc>
          <w:tcPr>
            <w:tcW w:w="2057" w:type="dxa"/>
            <w:tcBorders>
              <w:bottom w:val="single" w:sz="4" w:space="0" w:color="auto"/>
            </w:tcBorders>
            <w:shd w:val="clear" w:color="auto" w:fill="CCCCCC"/>
          </w:tcPr>
          <w:p w:rsidR="00530404" w:rsidRDefault="00466F0E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Workshops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CCCCCC"/>
          </w:tcPr>
          <w:p w:rsidR="00530404" w:rsidRDefault="00530404" w:rsidP="00377897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530404" w:rsidRPr="00803F37" w:rsidTr="00C503D2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04" w:rsidRDefault="00466F0E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Aidin</w:t>
            </w:r>
          </w:p>
          <w:p w:rsidR="00A50A0A" w:rsidRDefault="00A50A0A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A50A0A" w:rsidRDefault="00A50A0A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A50A0A" w:rsidRDefault="00A50A0A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A50A0A" w:rsidRDefault="00A50A0A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A50A0A" w:rsidRDefault="00A50A0A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Greg</w:t>
            </w:r>
          </w:p>
          <w:p w:rsidR="00A50A0A" w:rsidRDefault="00A50A0A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A50A0A" w:rsidRDefault="00A50A0A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A50A0A" w:rsidRDefault="00A50A0A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A50A0A" w:rsidRDefault="00A50A0A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A50A0A" w:rsidRDefault="00A50A0A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Peter</w:t>
            </w:r>
          </w:p>
          <w:p w:rsidR="00EA5CF2" w:rsidRDefault="00EA5CF2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EA5CF2" w:rsidRDefault="00EA5CF2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EA5CF2" w:rsidRDefault="00EA5CF2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EA5CF2" w:rsidRDefault="00EA5CF2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EA5CF2" w:rsidRDefault="00EA5CF2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EA5CF2" w:rsidRDefault="00EA5CF2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Siobhan, Peter</w:t>
            </w:r>
          </w:p>
          <w:p w:rsidR="00EA5CF2" w:rsidRDefault="00EA5CF2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EA5CF2" w:rsidRDefault="00EA5CF2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Glenn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0A" w:rsidRPr="00A50A0A" w:rsidRDefault="00A50A0A" w:rsidP="00466F0E">
            <w:pPr>
              <w:pStyle w:val="ListParagraph"/>
              <w:spacing w:after="0" w:line="240" w:lineRule="auto"/>
              <w:ind w:left="0"/>
              <w:rPr>
                <w:rFonts w:eastAsia="SimSun"/>
                <w:b/>
                <w:u w:val="single"/>
                <w:lang w:eastAsia="en-GB"/>
              </w:rPr>
            </w:pPr>
            <w:r w:rsidRPr="00A50A0A">
              <w:rPr>
                <w:rFonts w:eastAsia="SimSun"/>
                <w:b/>
                <w:u w:val="single"/>
                <w:lang w:eastAsia="en-GB"/>
              </w:rPr>
              <w:t>Teach Meet</w:t>
            </w:r>
          </w:p>
          <w:p w:rsidR="00530404" w:rsidRDefault="00466F0E" w:rsidP="00466F0E">
            <w:pPr>
              <w:pStyle w:val="ListParagraph"/>
              <w:spacing w:after="0" w:line="240" w:lineRule="auto"/>
              <w:ind w:left="0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Briefed group on her experience attending Teach Meet seminar at Glasgow Caledonian University in December.</w:t>
            </w:r>
          </w:p>
          <w:p w:rsidR="00466F0E" w:rsidRDefault="00466F0E" w:rsidP="00466F0E">
            <w:pPr>
              <w:pStyle w:val="ListParagraph"/>
              <w:spacing w:after="0" w:line="240" w:lineRule="auto"/>
              <w:ind w:left="0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Agreed to write short report and post it to drupal</w:t>
            </w:r>
          </w:p>
          <w:p w:rsidR="00A50A0A" w:rsidRDefault="00A50A0A" w:rsidP="00466F0E">
            <w:pPr>
              <w:pStyle w:val="ListParagraph"/>
              <w:spacing w:after="0" w:line="240" w:lineRule="auto"/>
              <w:ind w:left="0"/>
              <w:rPr>
                <w:rFonts w:eastAsia="SimSun"/>
                <w:lang w:eastAsia="en-GB"/>
              </w:rPr>
            </w:pPr>
          </w:p>
          <w:p w:rsidR="00A50A0A" w:rsidRPr="000C3426" w:rsidRDefault="00A50A0A" w:rsidP="00466F0E">
            <w:pPr>
              <w:pStyle w:val="ListParagraph"/>
              <w:spacing w:after="0" w:line="240" w:lineRule="auto"/>
              <w:ind w:left="0"/>
              <w:rPr>
                <w:rFonts w:eastAsia="SimSun"/>
                <w:b/>
                <w:u w:val="single"/>
                <w:lang w:eastAsia="en-GB"/>
              </w:rPr>
            </w:pPr>
            <w:r w:rsidRPr="000C3426">
              <w:rPr>
                <w:rFonts w:eastAsia="SimSun"/>
                <w:b/>
                <w:u w:val="single"/>
                <w:lang w:eastAsia="en-GB"/>
              </w:rPr>
              <w:t>Webinar:</w:t>
            </w:r>
          </w:p>
          <w:p w:rsidR="00A50A0A" w:rsidRDefault="00A50A0A" w:rsidP="00466F0E">
            <w:pPr>
              <w:pStyle w:val="ListParagraph"/>
              <w:spacing w:after="0" w:line="240" w:lineRule="auto"/>
              <w:ind w:left="0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Update on proposed Webinar Workshops</w:t>
            </w:r>
          </w:p>
          <w:p w:rsidR="00A50A0A" w:rsidRDefault="00A50A0A" w:rsidP="00466F0E">
            <w:pPr>
              <w:pStyle w:val="ListParagraph"/>
              <w:spacing w:after="0" w:line="240" w:lineRule="auto"/>
              <w:ind w:left="0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Facilities finally agreed by DCU &amp; TCD</w:t>
            </w:r>
          </w:p>
          <w:p w:rsidR="00A50A0A" w:rsidRDefault="00A50A0A" w:rsidP="00466F0E">
            <w:pPr>
              <w:pStyle w:val="ListParagraph"/>
              <w:spacing w:after="0" w:line="240" w:lineRule="auto"/>
              <w:ind w:left="0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Temporarily postponed due to heavy workload.</w:t>
            </w:r>
          </w:p>
          <w:p w:rsidR="00A50A0A" w:rsidRDefault="00A50A0A" w:rsidP="00466F0E">
            <w:pPr>
              <w:pStyle w:val="ListParagraph"/>
              <w:spacing w:after="0" w:line="240" w:lineRule="auto"/>
              <w:ind w:left="0"/>
              <w:rPr>
                <w:rFonts w:eastAsia="SimSun"/>
                <w:lang w:eastAsia="en-GB"/>
              </w:rPr>
            </w:pPr>
          </w:p>
          <w:p w:rsidR="000C3426" w:rsidRPr="000C3426" w:rsidRDefault="000C3426" w:rsidP="00466F0E">
            <w:pPr>
              <w:pStyle w:val="ListParagraph"/>
              <w:spacing w:after="0" w:line="240" w:lineRule="auto"/>
              <w:ind w:left="0"/>
              <w:rPr>
                <w:rFonts w:eastAsia="SimSun"/>
                <w:b/>
                <w:u w:val="single"/>
                <w:lang w:eastAsia="en-GB"/>
              </w:rPr>
            </w:pPr>
            <w:r w:rsidRPr="000C3426">
              <w:rPr>
                <w:rFonts w:eastAsia="SimSun"/>
                <w:b/>
                <w:u w:val="single"/>
                <w:lang w:eastAsia="en-GB"/>
              </w:rPr>
              <w:t>Shared Calendar</w:t>
            </w:r>
          </w:p>
          <w:p w:rsidR="00A50A0A" w:rsidRDefault="00A50A0A" w:rsidP="00466F0E">
            <w:pPr>
              <w:pStyle w:val="ListParagraph"/>
              <w:spacing w:after="0" w:line="240" w:lineRule="auto"/>
              <w:ind w:left="0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Agreed to set up Shared Google Calendar, which group would populate with </w:t>
            </w:r>
            <w:r w:rsidR="000C3426">
              <w:rPr>
                <w:rFonts w:eastAsia="SimSun"/>
                <w:lang w:eastAsia="en-GB"/>
              </w:rPr>
              <w:t xml:space="preserve">relevant dates for conferences and workshops. Purpose to aid Committee identify easily dates suitable for </w:t>
            </w:r>
            <w:r w:rsidR="00C503D2">
              <w:rPr>
                <w:rFonts w:eastAsia="SimSun"/>
                <w:lang w:eastAsia="en-GB"/>
              </w:rPr>
              <w:t xml:space="preserve">scheduling </w:t>
            </w:r>
            <w:r w:rsidR="000C3426">
              <w:rPr>
                <w:rFonts w:eastAsia="SimSun"/>
                <w:lang w:eastAsia="en-GB"/>
              </w:rPr>
              <w:t>workshops and</w:t>
            </w:r>
            <w:r w:rsidR="00C503D2">
              <w:rPr>
                <w:rFonts w:eastAsia="SimSun"/>
                <w:lang w:eastAsia="en-GB"/>
              </w:rPr>
              <w:t xml:space="preserve"> avoid potential clashes</w:t>
            </w:r>
            <w:r w:rsidR="000C3426">
              <w:rPr>
                <w:rFonts w:eastAsia="SimSun"/>
                <w:lang w:eastAsia="en-GB"/>
              </w:rPr>
              <w:t xml:space="preserve"> with other events.</w:t>
            </w:r>
          </w:p>
          <w:p w:rsidR="000C3426" w:rsidRDefault="000C3426" w:rsidP="00466F0E">
            <w:pPr>
              <w:pStyle w:val="ListParagraph"/>
              <w:spacing w:after="0" w:line="240" w:lineRule="auto"/>
              <w:ind w:left="0"/>
              <w:rPr>
                <w:rFonts w:eastAsia="SimSun"/>
                <w:lang w:eastAsia="en-GB"/>
              </w:rPr>
            </w:pPr>
          </w:p>
          <w:p w:rsidR="00EA5CF2" w:rsidRDefault="00EA5CF2" w:rsidP="00466F0E">
            <w:pPr>
              <w:pStyle w:val="ListParagraph"/>
              <w:spacing w:after="0" w:line="240" w:lineRule="auto"/>
              <w:ind w:left="0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Agreed to co-ordinate and monitor content added to drupal site</w:t>
            </w:r>
          </w:p>
          <w:p w:rsidR="00EA5CF2" w:rsidRDefault="00EA5CF2" w:rsidP="00466F0E">
            <w:pPr>
              <w:pStyle w:val="ListParagraph"/>
              <w:spacing w:after="0" w:line="240" w:lineRule="auto"/>
              <w:ind w:left="0"/>
              <w:rPr>
                <w:rFonts w:eastAsia="SimSun"/>
                <w:lang w:eastAsia="en-GB"/>
              </w:rPr>
            </w:pPr>
          </w:p>
          <w:p w:rsidR="00EA5CF2" w:rsidRPr="003F64C5" w:rsidRDefault="00EA5CF2" w:rsidP="00466F0E">
            <w:pPr>
              <w:pStyle w:val="ListParagraph"/>
              <w:spacing w:after="0" w:line="240" w:lineRule="auto"/>
              <w:ind w:left="0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Agreed to hold webinar for committee regarding editing content on drupal</w:t>
            </w:r>
          </w:p>
        </w:tc>
      </w:tr>
      <w:tr w:rsidR="00530404" w:rsidRPr="00803F37" w:rsidTr="00C503D2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0404" w:rsidRDefault="00EA5CF2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Publicity Material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0404" w:rsidRDefault="00530404" w:rsidP="00377897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530404" w:rsidRPr="00803F37" w:rsidTr="00C503D2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04" w:rsidRDefault="00CF6DD8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Brendan</w:t>
            </w:r>
          </w:p>
          <w:p w:rsidR="00530404" w:rsidRDefault="00530404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530404" w:rsidRDefault="00530404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B3" w:rsidRDefault="00CF6DD8" w:rsidP="00EA5CF2">
            <w:p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lastRenderedPageBreak/>
              <w:t xml:space="preserve"> Chai</w:t>
            </w:r>
            <w:r w:rsidR="003F01B3">
              <w:rPr>
                <w:rFonts w:eastAsia="SimSun"/>
                <w:lang w:eastAsia="en-GB"/>
              </w:rPr>
              <w:t xml:space="preserve">r gave update on progress so far. </w:t>
            </w:r>
          </w:p>
          <w:p w:rsidR="00530404" w:rsidRPr="003F01B3" w:rsidRDefault="003F01B3" w:rsidP="003F01B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3F01B3">
              <w:rPr>
                <w:rFonts w:ascii="Arial" w:eastAsia="SimSun" w:hAnsi="Arial" w:cs="Arial"/>
                <w:lang w:eastAsia="en-GB"/>
              </w:rPr>
              <w:lastRenderedPageBreak/>
              <w:t>Supplier Reads</w:t>
            </w:r>
            <w:r>
              <w:rPr>
                <w:rFonts w:ascii="Arial" w:eastAsia="SimSun" w:hAnsi="Arial" w:cs="Arial"/>
                <w:lang w:eastAsia="en-GB"/>
              </w:rPr>
              <w:t xml:space="preserve"> of Nassau Street</w:t>
            </w:r>
            <w:r w:rsidR="00CF6DD8" w:rsidRPr="003F01B3">
              <w:rPr>
                <w:rFonts w:ascii="Arial" w:eastAsia="SimSun" w:hAnsi="Arial" w:cs="Arial"/>
                <w:lang w:eastAsia="en-GB"/>
              </w:rPr>
              <w:t xml:space="preserve"> delay in</w:t>
            </w:r>
            <w:r w:rsidRPr="003F01B3">
              <w:rPr>
                <w:rFonts w:ascii="Arial" w:eastAsia="SimSun" w:hAnsi="Arial" w:cs="Arial"/>
                <w:lang w:eastAsia="en-GB"/>
              </w:rPr>
              <w:t xml:space="preserve"> printing</w:t>
            </w:r>
            <w:r w:rsidR="000E74BC" w:rsidRPr="003F01B3">
              <w:rPr>
                <w:rFonts w:ascii="Arial" w:eastAsia="SimSun" w:hAnsi="Arial" w:cs="Arial"/>
                <w:lang w:eastAsia="en-GB"/>
              </w:rPr>
              <w:t xml:space="preserve"> of </w:t>
            </w:r>
            <w:r w:rsidR="00CF6DD8" w:rsidRPr="003F01B3">
              <w:rPr>
                <w:rFonts w:ascii="Arial" w:eastAsia="SimSun" w:hAnsi="Arial" w:cs="Arial"/>
                <w:lang w:eastAsia="en-GB"/>
              </w:rPr>
              <w:t>seminar folders.</w:t>
            </w:r>
          </w:p>
          <w:p w:rsidR="003F01B3" w:rsidRPr="003F01B3" w:rsidRDefault="003F01B3" w:rsidP="003F01B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3F01B3">
              <w:rPr>
                <w:rFonts w:ascii="Arial" w:eastAsia="SimSun" w:hAnsi="Arial" w:cs="Arial"/>
                <w:lang w:eastAsia="en-GB"/>
              </w:rPr>
              <w:t>Agreed to chase up</w:t>
            </w:r>
            <w:r w:rsidR="00C503D2">
              <w:rPr>
                <w:rFonts w:ascii="Arial" w:eastAsia="SimSun" w:hAnsi="Arial" w:cs="Arial"/>
                <w:lang w:eastAsia="en-GB"/>
              </w:rPr>
              <w:t xml:space="preserve"> the</w:t>
            </w:r>
            <w:r w:rsidRPr="003F01B3">
              <w:rPr>
                <w:rFonts w:ascii="Arial" w:eastAsia="SimSun" w:hAnsi="Arial" w:cs="Arial"/>
                <w:lang w:eastAsia="en-GB"/>
              </w:rPr>
              <w:t xml:space="preserve"> order</w:t>
            </w:r>
          </w:p>
          <w:p w:rsidR="00CF6DD8" w:rsidRPr="003F01B3" w:rsidRDefault="00CF6DD8" w:rsidP="003F01B3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530404" w:rsidRPr="003F01B3" w:rsidRDefault="00530404" w:rsidP="003F01B3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530404" w:rsidRPr="00803F37" w:rsidTr="00C503D2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0404" w:rsidRDefault="00C503D2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lastRenderedPageBreak/>
              <w:t>Treasurers Interim Report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0404" w:rsidRDefault="00530404" w:rsidP="00377897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530404" w:rsidRPr="00803F37" w:rsidTr="00C503D2"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530404" w:rsidRDefault="00C503D2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Aidin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530404" w:rsidRDefault="00C503D2" w:rsidP="005304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Interim report circulated to Committee. </w:t>
            </w:r>
          </w:p>
          <w:p w:rsidR="00C503D2" w:rsidRDefault="00C503D2" w:rsidP="005304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Balance is healthy with €5500 remaining</w:t>
            </w:r>
            <w:r w:rsidR="00C83B4C">
              <w:rPr>
                <w:rFonts w:eastAsia="SimSun"/>
                <w:lang w:eastAsia="en-GB"/>
              </w:rPr>
              <w:t xml:space="preserve"> approximately</w:t>
            </w:r>
          </w:p>
          <w:p w:rsidR="00476D8E" w:rsidRPr="000A234C" w:rsidRDefault="00476D8E" w:rsidP="005304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Two invoices still outstanding from non member who attended last year’s seminar, Chair agreed to write letter</w:t>
            </w:r>
            <w:r w:rsidR="00C83B4C">
              <w:rPr>
                <w:rFonts w:eastAsia="SimSun"/>
                <w:lang w:eastAsia="en-GB"/>
              </w:rPr>
              <w:t xml:space="preserve"> to them.</w:t>
            </w:r>
          </w:p>
        </w:tc>
      </w:tr>
      <w:tr w:rsidR="00530404" w:rsidRPr="00803F37" w:rsidTr="00C503D2">
        <w:tc>
          <w:tcPr>
            <w:tcW w:w="2057" w:type="dxa"/>
            <w:tcBorders>
              <w:top w:val="single" w:sz="4" w:space="0" w:color="auto"/>
            </w:tcBorders>
            <w:shd w:val="clear" w:color="auto" w:fill="D9D9D9"/>
          </w:tcPr>
          <w:p w:rsidR="00530404" w:rsidRDefault="00C503D2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Annual Seminar Planning</w:t>
            </w:r>
          </w:p>
        </w:tc>
        <w:tc>
          <w:tcPr>
            <w:tcW w:w="6471" w:type="dxa"/>
            <w:tcBorders>
              <w:top w:val="single" w:sz="4" w:space="0" w:color="auto"/>
            </w:tcBorders>
            <w:shd w:val="clear" w:color="auto" w:fill="D9D9D9"/>
          </w:tcPr>
          <w:p w:rsidR="00530404" w:rsidRDefault="00530404" w:rsidP="00377897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530404" w:rsidRPr="00803F37" w:rsidTr="00C503D2">
        <w:tc>
          <w:tcPr>
            <w:tcW w:w="2057" w:type="dxa"/>
            <w:tcBorders>
              <w:top w:val="single" w:sz="4" w:space="0" w:color="auto"/>
            </w:tcBorders>
          </w:tcPr>
          <w:p w:rsidR="00530404" w:rsidRDefault="00530404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C503D2" w:rsidRPr="00476D8E" w:rsidRDefault="000F2969" w:rsidP="00377897">
            <w:p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Overall theme of</w:t>
            </w:r>
            <w:r w:rsidR="00C503D2" w:rsidRPr="00476D8E">
              <w:rPr>
                <w:rFonts w:eastAsia="SimSun"/>
                <w:lang w:eastAsia="en-GB"/>
              </w:rPr>
              <w:t xml:space="preserve"> Seminar is Cloud Computing </w:t>
            </w:r>
          </w:p>
          <w:p w:rsidR="00530404" w:rsidRPr="00476D8E" w:rsidRDefault="00C503D2" w:rsidP="00377897">
            <w:pPr>
              <w:spacing w:after="0" w:line="240" w:lineRule="auto"/>
              <w:rPr>
                <w:rFonts w:eastAsia="SimSun"/>
                <w:lang w:eastAsia="en-GB"/>
              </w:rPr>
            </w:pPr>
            <w:r w:rsidRPr="00476D8E">
              <w:rPr>
                <w:rFonts w:eastAsia="SimSun"/>
                <w:lang w:eastAsia="en-GB"/>
              </w:rPr>
              <w:t>Provisional Seminar  title decided</w:t>
            </w:r>
          </w:p>
          <w:p w:rsidR="00C503D2" w:rsidRPr="00476D8E" w:rsidRDefault="00834D82" w:rsidP="00377897">
            <w:pPr>
              <w:spacing w:after="0" w:line="240" w:lineRule="auto"/>
              <w:rPr>
                <w:rFonts w:eastAsia="SimSun"/>
                <w:lang w:eastAsia="en-GB"/>
              </w:rPr>
            </w:pPr>
            <w:r w:rsidRPr="00476D8E">
              <w:rPr>
                <w:rFonts w:eastAsia="SimSun"/>
                <w:lang w:eastAsia="en-GB"/>
              </w:rPr>
              <w:t>“</w:t>
            </w:r>
            <w:r w:rsidR="00C503D2" w:rsidRPr="00476D8E">
              <w:rPr>
                <w:rFonts w:eastAsia="SimSun"/>
                <w:lang w:eastAsia="en-GB"/>
              </w:rPr>
              <w:t>Collaboration on the move : Blue Skies or grey.</w:t>
            </w:r>
            <w:r w:rsidRPr="00476D8E">
              <w:rPr>
                <w:rFonts w:eastAsia="SimSun"/>
                <w:lang w:eastAsia="en-GB"/>
              </w:rPr>
              <w:t>”</w:t>
            </w:r>
          </w:p>
          <w:p w:rsidR="000F2969" w:rsidRDefault="000F2969" w:rsidP="00377897">
            <w:pPr>
              <w:spacing w:after="0" w:line="240" w:lineRule="auto"/>
              <w:rPr>
                <w:rFonts w:eastAsia="SimSun"/>
                <w:lang w:eastAsia="en-GB"/>
              </w:rPr>
            </w:pPr>
          </w:p>
          <w:p w:rsidR="00C503D2" w:rsidRPr="00476D8E" w:rsidRDefault="000F2969" w:rsidP="00377897">
            <w:p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Format</w:t>
            </w:r>
            <w:r w:rsidR="00C503D2" w:rsidRPr="00476D8E">
              <w:rPr>
                <w:rFonts w:eastAsia="SimSun"/>
                <w:lang w:eastAsia="en-GB"/>
              </w:rPr>
              <w:t xml:space="preserve"> as follows. </w:t>
            </w:r>
          </w:p>
          <w:p w:rsidR="00C503D2" w:rsidRPr="00476D8E" w:rsidRDefault="00C503D2" w:rsidP="00377897">
            <w:pPr>
              <w:spacing w:after="0" w:line="240" w:lineRule="auto"/>
              <w:rPr>
                <w:rFonts w:eastAsia="SimSun"/>
                <w:lang w:eastAsia="en-GB"/>
              </w:rPr>
            </w:pPr>
          </w:p>
          <w:p w:rsidR="00C503D2" w:rsidRPr="00476D8E" w:rsidRDefault="00C503D2" w:rsidP="00377897">
            <w:pPr>
              <w:spacing w:after="0" w:line="240" w:lineRule="auto"/>
              <w:rPr>
                <w:rFonts w:eastAsia="SimSun"/>
                <w:b/>
                <w:u w:val="single"/>
                <w:lang w:eastAsia="en-GB"/>
              </w:rPr>
            </w:pPr>
            <w:r w:rsidRPr="00476D8E">
              <w:rPr>
                <w:rFonts w:eastAsia="SimSun"/>
                <w:b/>
                <w:u w:val="single"/>
                <w:lang w:eastAsia="en-GB"/>
              </w:rPr>
              <w:t xml:space="preserve">Morning </w:t>
            </w:r>
            <w:r w:rsidR="00834D82" w:rsidRPr="00476D8E">
              <w:rPr>
                <w:rFonts w:eastAsia="SimSun"/>
                <w:b/>
                <w:u w:val="single"/>
                <w:lang w:eastAsia="en-GB"/>
              </w:rPr>
              <w:t xml:space="preserve"> Session – Cloud Computing  ( 3 Hours in total)</w:t>
            </w:r>
          </w:p>
          <w:p w:rsidR="00834D82" w:rsidRPr="00476D8E" w:rsidRDefault="00834D82" w:rsidP="00834D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476D8E">
              <w:rPr>
                <w:rFonts w:eastAsia="SimSun"/>
                <w:lang w:eastAsia="en-GB"/>
              </w:rPr>
              <w:t xml:space="preserve">Preamble by President. </w:t>
            </w:r>
          </w:p>
          <w:p w:rsidR="00834D82" w:rsidRPr="00476D8E" w:rsidRDefault="00834D82" w:rsidP="00377897">
            <w:pPr>
              <w:spacing w:after="0" w:line="240" w:lineRule="auto"/>
              <w:rPr>
                <w:rFonts w:eastAsia="SimSun"/>
                <w:lang w:eastAsia="en-GB"/>
              </w:rPr>
            </w:pPr>
            <w:r w:rsidRPr="00476D8E">
              <w:rPr>
                <w:rFonts w:eastAsia="SimSun"/>
                <w:lang w:eastAsia="en-GB"/>
              </w:rPr>
              <w:t>Explaining the Cloud and launch new LIR Logo &amp; Website</w:t>
            </w:r>
          </w:p>
          <w:p w:rsidR="00834D82" w:rsidRPr="00476D8E" w:rsidRDefault="00834D82" w:rsidP="00834D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476D8E">
              <w:rPr>
                <w:rFonts w:eastAsia="SimSun"/>
                <w:lang w:eastAsia="en-GB"/>
              </w:rPr>
              <w:t>Keynote Speaker – JISC Committee</w:t>
            </w:r>
            <w:r w:rsidR="00476D8E" w:rsidRPr="00476D8E">
              <w:rPr>
                <w:rFonts w:eastAsia="SimSun"/>
                <w:lang w:eastAsia="en-GB"/>
              </w:rPr>
              <w:t xml:space="preserve"> member</w:t>
            </w:r>
            <w:r w:rsidRPr="00476D8E">
              <w:rPr>
                <w:rFonts w:eastAsia="SimSun"/>
                <w:lang w:eastAsia="en-GB"/>
              </w:rPr>
              <w:t xml:space="preserve"> Collaborative Storage project. (duration 45mins) </w:t>
            </w:r>
          </w:p>
          <w:p w:rsidR="00834D82" w:rsidRPr="00476D8E" w:rsidRDefault="00834D82" w:rsidP="00377897">
            <w:pPr>
              <w:spacing w:after="0" w:line="240" w:lineRule="auto"/>
              <w:rPr>
                <w:rFonts w:eastAsia="SimSun"/>
                <w:lang w:eastAsia="en-GB"/>
              </w:rPr>
            </w:pPr>
          </w:p>
          <w:p w:rsidR="00834D82" w:rsidRPr="00476D8E" w:rsidRDefault="00834D82" w:rsidP="00834D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476D8E">
              <w:rPr>
                <w:rFonts w:eastAsia="SimSun"/>
                <w:lang w:eastAsia="en-GB"/>
              </w:rPr>
              <w:t>Response to Keynote –</w:t>
            </w:r>
            <w:r w:rsidR="00476D8E" w:rsidRPr="00476D8E">
              <w:rPr>
                <w:rFonts w:eastAsia="SimSun"/>
                <w:lang w:eastAsia="en-GB"/>
              </w:rPr>
              <w:t xml:space="preserve"> possibly</w:t>
            </w:r>
            <w:r w:rsidRPr="00476D8E">
              <w:rPr>
                <w:rFonts w:eastAsia="SimSun"/>
                <w:lang w:eastAsia="en-GB"/>
              </w:rPr>
              <w:t xml:space="preserve"> Cathal McCauley NUI Maynooth (Duration 30mins)</w:t>
            </w:r>
          </w:p>
          <w:p w:rsidR="00834D82" w:rsidRPr="00476D8E" w:rsidRDefault="00834D82" w:rsidP="00834D82">
            <w:pPr>
              <w:pStyle w:val="ListParagraph"/>
              <w:rPr>
                <w:rFonts w:eastAsia="SimSun"/>
                <w:lang w:eastAsia="en-GB"/>
              </w:rPr>
            </w:pPr>
          </w:p>
          <w:p w:rsidR="00834D82" w:rsidRPr="00476D8E" w:rsidRDefault="00476D8E" w:rsidP="00834D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476D8E">
              <w:rPr>
                <w:rFonts w:eastAsia="SimSun"/>
                <w:lang w:eastAsia="en-GB"/>
              </w:rPr>
              <w:t xml:space="preserve"> Conducting a </w:t>
            </w:r>
            <w:r w:rsidR="00834D82" w:rsidRPr="00476D8E">
              <w:rPr>
                <w:rFonts w:eastAsia="SimSun"/>
                <w:lang w:eastAsia="en-GB"/>
              </w:rPr>
              <w:t xml:space="preserve">Teach Meet </w:t>
            </w:r>
            <w:r w:rsidR="00AA755C" w:rsidRPr="00476D8E">
              <w:rPr>
                <w:rFonts w:eastAsia="SimSun"/>
                <w:lang w:eastAsia="en-GB"/>
              </w:rPr>
              <w:t xml:space="preserve"> - Alison Sharman  (possibly video)</w:t>
            </w:r>
          </w:p>
          <w:p w:rsidR="00AA755C" w:rsidRPr="00476D8E" w:rsidRDefault="00AA755C" w:rsidP="00AA755C">
            <w:pPr>
              <w:pStyle w:val="ListParagraph"/>
              <w:rPr>
                <w:rFonts w:eastAsia="SimSun"/>
                <w:lang w:eastAsia="en-GB"/>
              </w:rPr>
            </w:pPr>
          </w:p>
          <w:p w:rsidR="00AA755C" w:rsidRPr="00476D8E" w:rsidRDefault="00AA755C" w:rsidP="00AA755C">
            <w:pPr>
              <w:spacing w:after="0" w:line="240" w:lineRule="auto"/>
              <w:rPr>
                <w:rFonts w:eastAsia="SimSun"/>
                <w:b/>
                <w:u w:val="single"/>
                <w:lang w:eastAsia="en-GB"/>
              </w:rPr>
            </w:pPr>
            <w:r w:rsidRPr="00476D8E">
              <w:rPr>
                <w:rFonts w:eastAsia="SimSun"/>
                <w:b/>
                <w:u w:val="single"/>
                <w:lang w:eastAsia="en-GB"/>
              </w:rPr>
              <w:t>Afternoon Session – Mobile  Technologies</w:t>
            </w:r>
            <w:r w:rsidR="00476D8E" w:rsidRPr="00476D8E">
              <w:rPr>
                <w:rFonts w:eastAsia="SimSun"/>
                <w:b/>
                <w:u w:val="single"/>
                <w:lang w:eastAsia="en-GB"/>
              </w:rPr>
              <w:t xml:space="preserve"> (2 hours in total)</w:t>
            </w:r>
          </w:p>
          <w:p w:rsidR="00AA755C" w:rsidRPr="00476D8E" w:rsidRDefault="00AA755C" w:rsidP="00476D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476D8E">
              <w:rPr>
                <w:rFonts w:eastAsia="SimSun"/>
                <w:lang w:eastAsia="en-GB"/>
              </w:rPr>
              <w:t>QR Codes / ITagging</w:t>
            </w:r>
          </w:p>
          <w:p w:rsidR="00AA755C" w:rsidRPr="00476D8E" w:rsidRDefault="00AA755C" w:rsidP="00476D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476D8E">
              <w:rPr>
                <w:rFonts w:eastAsia="SimSun"/>
                <w:lang w:eastAsia="en-GB"/>
              </w:rPr>
              <w:t>Keynote Phil Cole OCLC - Wifi &amp; 3G technologies</w:t>
            </w:r>
          </w:p>
          <w:p w:rsidR="00AA755C" w:rsidRPr="00476D8E" w:rsidRDefault="00AA755C" w:rsidP="00476D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476D8E">
              <w:rPr>
                <w:rFonts w:eastAsia="SimSun"/>
                <w:lang w:eastAsia="en-GB"/>
              </w:rPr>
              <w:t xml:space="preserve">Mendeley </w:t>
            </w:r>
            <w:r w:rsidR="00D9070C">
              <w:rPr>
                <w:rFonts w:eastAsia="SimSun"/>
                <w:lang w:eastAsia="en-GB"/>
              </w:rPr>
              <w:t xml:space="preserve"> student perspective (Greg /Peter)</w:t>
            </w:r>
          </w:p>
          <w:p w:rsidR="00476D8E" w:rsidRDefault="00476D8E" w:rsidP="00476D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476D8E">
              <w:rPr>
                <w:rFonts w:eastAsia="SimSun"/>
                <w:lang w:eastAsia="en-GB"/>
              </w:rPr>
              <w:t xml:space="preserve">Google Chrome / DCU joint cloud collaboration project </w:t>
            </w:r>
            <w:r w:rsidR="00E439C1">
              <w:rPr>
                <w:rFonts w:eastAsia="SimSun"/>
                <w:lang w:eastAsia="en-GB"/>
              </w:rPr>
              <w:t>(possibly) Siobhan will make initial</w:t>
            </w:r>
            <w:r w:rsidR="00C83B4C">
              <w:rPr>
                <w:rFonts w:eastAsia="SimSun"/>
                <w:lang w:eastAsia="en-GB"/>
              </w:rPr>
              <w:t xml:space="preserve"> inquiries.</w:t>
            </w:r>
          </w:p>
          <w:p w:rsidR="00476D8E" w:rsidRDefault="00476D8E" w:rsidP="00476D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What is an App</w:t>
            </w:r>
          </w:p>
          <w:p w:rsidR="00476D8E" w:rsidRDefault="00476D8E" w:rsidP="00476D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Library Management syste</w:t>
            </w:r>
            <w:r w:rsidR="00C42C9A">
              <w:rPr>
                <w:rFonts w:eastAsia="SimSun"/>
                <w:lang w:eastAsia="en-GB"/>
              </w:rPr>
              <w:t xml:space="preserve">m in the cloud Peter Corrigan </w:t>
            </w:r>
          </w:p>
          <w:p w:rsidR="00C42C9A" w:rsidRPr="00C42C9A" w:rsidRDefault="00C42C9A" w:rsidP="00476D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C42C9A">
              <w:rPr>
                <w:rFonts w:eastAsia="SimSun"/>
                <w:lang w:eastAsia="en-GB"/>
              </w:rPr>
              <w:t xml:space="preserve">Institutional Repositories </w:t>
            </w:r>
          </w:p>
          <w:p w:rsidR="00C503D2" w:rsidRDefault="00C503D2" w:rsidP="00377897">
            <w:pPr>
              <w:spacing w:after="0" w:line="240" w:lineRule="auto"/>
              <w:rPr>
                <w:rFonts w:eastAsia="SimSun"/>
                <w:lang w:eastAsia="en-GB"/>
              </w:rPr>
            </w:pPr>
          </w:p>
          <w:p w:rsidR="00476D8E" w:rsidRDefault="00476D8E" w:rsidP="00377897">
            <w:pPr>
              <w:spacing w:after="0" w:line="240" w:lineRule="auto"/>
              <w:rPr>
                <w:rFonts w:eastAsia="SimSun"/>
                <w:lang w:eastAsia="en-GB"/>
              </w:rPr>
            </w:pPr>
          </w:p>
          <w:p w:rsidR="00476D8E" w:rsidRDefault="00476D8E" w:rsidP="00377897">
            <w:p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Chair to contact Ke</w:t>
            </w:r>
            <w:r w:rsidR="00C83B4C">
              <w:rPr>
                <w:rFonts w:eastAsia="SimSun"/>
                <w:lang w:eastAsia="en-GB"/>
              </w:rPr>
              <w:t>ynotes and check their availability</w:t>
            </w:r>
            <w:r>
              <w:rPr>
                <w:rFonts w:eastAsia="SimSun"/>
                <w:lang w:eastAsia="en-GB"/>
              </w:rPr>
              <w:t>.</w:t>
            </w:r>
          </w:p>
          <w:p w:rsidR="00C83B4C" w:rsidRPr="00476D8E" w:rsidRDefault="00C83B4C" w:rsidP="00377897">
            <w:p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Liberty Hall decided as venue if available.</w:t>
            </w:r>
          </w:p>
        </w:tc>
      </w:tr>
      <w:tr w:rsidR="00530404" w:rsidTr="00C503D2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0404" w:rsidRDefault="00530404" w:rsidP="0037789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 xml:space="preserve">Next Meeting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0404" w:rsidRDefault="00530404" w:rsidP="00377897">
            <w:p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 Date for next meeting To Be Announced.</w:t>
            </w:r>
          </w:p>
        </w:tc>
      </w:tr>
    </w:tbl>
    <w:p w:rsidR="00530404" w:rsidRDefault="00530404" w:rsidP="00530404">
      <w:r>
        <w:br w:type="page"/>
      </w:r>
    </w:p>
    <w:p w:rsidR="00530404" w:rsidRDefault="00530404" w:rsidP="00530404"/>
    <w:p w:rsidR="00F02BEE" w:rsidRDefault="00F02BEE"/>
    <w:sectPr w:rsidR="00F02BEE" w:rsidSect="00635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84C"/>
    <w:multiLevelType w:val="hybridMultilevel"/>
    <w:tmpl w:val="26D87D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EDB"/>
    <w:multiLevelType w:val="hybridMultilevel"/>
    <w:tmpl w:val="2D1E2D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51560"/>
    <w:multiLevelType w:val="hybridMultilevel"/>
    <w:tmpl w:val="584AA5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3EE"/>
    <w:multiLevelType w:val="hybridMultilevel"/>
    <w:tmpl w:val="D4600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C4358"/>
    <w:multiLevelType w:val="hybridMultilevel"/>
    <w:tmpl w:val="73A046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27A53"/>
    <w:multiLevelType w:val="hybridMultilevel"/>
    <w:tmpl w:val="93C460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41605"/>
    <w:multiLevelType w:val="hybridMultilevel"/>
    <w:tmpl w:val="EE50F20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9B55A0"/>
    <w:multiLevelType w:val="hybridMultilevel"/>
    <w:tmpl w:val="43B4E7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B04EC"/>
    <w:multiLevelType w:val="hybridMultilevel"/>
    <w:tmpl w:val="A0D6C8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96E00"/>
    <w:multiLevelType w:val="hybridMultilevel"/>
    <w:tmpl w:val="911C8B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2342A"/>
    <w:multiLevelType w:val="hybridMultilevel"/>
    <w:tmpl w:val="DF0A27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E4C3C"/>
    <w:multiLevelType w:val="hybridMultilevel"/>
    <w:tmpl w:val="A2B233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37CE7"/>
    <w:multiLevelType w:val="hybridMultilevel"/>
    <w:tmpl w:val="FE94387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D1295A"/>
    <w:multiLevelType w:val="hybridMultilevel"/>
    <w:tmpl w:val="235E1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7614A"/>
    <w:multiLevelType w:val="hybridMultilevel"/>
    <w:tmpl w:val="60E0D7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05A41"/>
    <w:multiLevelType w:val="hybridMultilevel"/>
    <w:tmpl w:val="7910CF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F17"/>
    <w:multiLevelType w:val="hybridMultilevel"/>
    <w:tmpl w:val="CC4878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C47D9"/>
    <w:multiLevelType w:val="hybridMultilevel"/>
    <w:tmpl w:val="0972A4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11"/>
  </w:num>
  <w:num w:numId="6">
    <w:abstractNumId w:val="10"/>
  </w:num>
  <w:num w:numId="7">
    <w:abstractNumId w:val="13"/>
  </w:num>
  <w:num w:numId="8">
    <w:abstractNumId w:val="12"/>
  </w:num>
  <w:num w:numId="9">
    <w:abstractNumId w:val="7"/>
  </w:num>
  <w:num w:numId="10">
    <w:abstractNumId w:val="9"/>
  </w:num>
  <w:num w:numId="11">
    <w:abstractNumId w:val="2"/>
  </w:num>
  <w:num w:numId="12">
    <w:abstractNumId w:val="16"/>
  </w:num>
  <w:num w:numId="13">
    <w:abstractNumId w:val="15"/>
  </w:num>
  <w:num w:numId="14">
    <w:abstractNumId w:val="17"/>
  </w:num>
  <w:num w:numId="15">
    <w:abstractNumId w:val="0"/>
  </w:num>
  <w:num w:numId="16">
    <w:abstractNumId w:val="6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404"/>
    <w:rsid w:val="000C3426"/>
    <w:rsid w:val="000C6462"/>
    <w:rsid w:val="000E74BC"/>
    <w:rsid w:val="000F2969"/>
    <w:rsid w:val="00310B65"/>
    <w:rsid w:val="003F01B3"/>
    <w:rsid w:val="00466F0E"/>
    <w:rsid w:val="00476D8E"/>
    <w:rsid w:val="00530404"/>
    <w:rsid w:val="00834D82"/>
    <w:rsid w:val="00844768"/>
    <w:rsid w:val="00A50A0A"/>
    <w:rsid w:val="00AA755C"/>
    <w:rsid w:val="00B37D3A"/>
    <w:rsid w:val="00C42C9A"/>
    <w:rsid w:val="00C503D2"/>
    <w:rsid w:val="00C83B4C"/>
    <w:rsid w:val="00C90138"/>
    <w:rsid w:val="00CF6DD8"/>
    <w:rsid w:val="00D9070C"/>
    <w:rsid w:val="00DF0571"/>
    <w:rsid w:val="00E439C1"/>
    <w:rsid w:val="00EA5CF2"/>
    <w:rsid w:val="00EC18FD"/>
    <w:rsid w:val="00EE6C65"/>
    <w:rsid w:val="00F0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0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Peter.Reilly</dc:creator>
  <cp:keywords/>
  <dc:description/>
  <cp:lastModifiedBy>Peter.Reilly</cp:lastModifiedBy>
  <cp:revision>2</cp:revision>
  <dcterms:created xsi:type="dcterms:W3CDTF">2012-01-17T15:48:00Z</dcterms:created>
  <dcterms:modified xsi:type="dcterms:W3CDTF">2012-01-17T15:48:00Z</dcterms:modified>
</cp:coreProperties>
</file>